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мероприятий по работе с проблемными семьями</w:t>
      </w:r>
    </w:p>
    <w:p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(семьями «группы риска»)</w:t>
      </w:r>
    </w:p>
    <w:p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2016-2017учебный год.</w:t>
      </w:r>
    </w:p>
    <w:p>
      <w:pPr>
        <w:pStyle w:val="NoSpacing"/>
        <w:rPr/>
      </w:pPr>
      <w:r>
        <w:rPr/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признаки проблемных детей:</w:t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Уклонение от учебы по тем или иным причинам;</w:t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Низкая общественно-трудовая активность;</w:t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Негативные проявления. Вредные привычки;</w:t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Конфликтность во взаимоотношениях со сверстниками и педагогами;</w:t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Негативное отношение к воспитательным мероприятиям;</w:t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Внутрисемейные конфликты.</w:t>
      </w:r>
    </w:p>
    <w:p>
      <w:pPr>
        <w:pStyle w:val="Normal"/>
        <w:ind w:left="360" w:right="0" w:hanging="0"/>
        <w:rPr/>
      </w:pPr>
      <w:r>
        <w:rPr/>
      </w:r>
    </w:p>
    <w:tbl>
      <w:tblPr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77"/>
        <w:gridCol w:w="5623"/>
        <w:gridCol w:w="4240"/>
        <w:gridCol w:w="3240"/>
      </w:tblGrid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учащихся и их родителей с едиными требованиями в школе, Уставом школы.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единых требований в школе.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педагоги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проблемных детей в классные и общешкольные дела, в кружковую работу.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ЗС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Капустина Т.В.,</w:t>
            </w:r>
            <w:r>
              <w:rPr>
                <w:sz w:val="24"/>
                <w:szCs w:val="24"/>
              </w:rPr>
              <w:t>и.о.ЗВР Хвойницкая Е.А.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созданию в классе положительного микроклимата.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интересов и склонностей учащихся, через тестирование, анкетирование и наблюдение.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Октябрь-Май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38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с целью изучения проблем детей.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 с целью изучения ситуаций в семье(рейды с кл. руководителями). Составление паспорта семьи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педагог. Инспектор ПДН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информирование родителей и администрации школы о возникающих проблемах.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38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социально-психологической и педагогической помощи несовершеннолетним, имеющим отклонение в развитии, в поведении или проблемы в обучении.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школе, принимать меры по их воспитанию, получению аттестата или основного общего образования.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 семьи, находящиеся в социально-опасном положении, оказывать им помощь в обучении или воспитании детей .Составление паспорта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лекторий для родителей под общей темой «Человек и закон».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благоприятного климата во время учебной деятельности.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классными руководителями относительно индивидуальных особенностей учащихся.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предметники.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родительских собраний.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Совета старшеклассников, малых педагогических советов по результатам успеваемости обучающихся.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ЗСВ Капустина Т.В.,</w:t>
            </w:r>
            <w:r>
              <w:rPr>
                <w:sz w:val="24"/>
                <w:szCs w:val="24"/>
              </w:rPr>
              <w:t>и.о.ЗВР Хвойницкая Е.А.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четверть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рейдов с инспектором ПДН  и отделом опеки неблагополучных семей.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 отдел опеки.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комиссии по делам несовершеннолетних.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соц. педагог.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подачи документов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детей особо нуждающихся и передача их в отдел соц. зашиты для оказания необходимой помощи.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 работе психолога с детьми «группы риска».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>
        <w:trPr>
          <w:cantSplit w:val="false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с неблагополучными семьями проводить в тесном контакте с родительским комитетом школы.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род. комитет,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 школы                                                       Ратаев С.В.</w:t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701" w:right="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character" w:styleId="DefaultParagraphFont">
    <w:name w:val="Default Paragraph 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2011-09-23T10:51:00Z</dcterms:created>
  <dc:creator>Гость</dc:creator>
  <dc:language>ru-RU</dc:language>
  <cp:lastModifiedBy>Гость</cp:lastModifiedBy>
  <cp:lastPrinted>2013-10-01T11:07:11Z</cp:lastPrinted>
  <dcterms:modified xsi:type="dcterms:W3CDTF">2005-07-11T02:43:00Z</dcterms:modified>
  <cp:revision>7</cp:revision>
</cp:coreProperties>
</file>