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C25" w:rsidRPr="00892C25" w:rsidRDefault="00892C25" w:rsidP="00892C25">
      <w:pPr>
        <w:pStyle w:val="WW-"/>
        <w:ind w:firstLine="708"/>
        <w:jc w:val="center"/>
        <w:rPr>
          <w:rFonts w:cs="Times New Roman"/>
          <w:b/>
        </w:rPr>
      </w:pPr>
      <w:r w:rsidRPr="00892C25">
        <w:rPr>
          <w:rFonts w:cs="Times New Roman"/>
          <w:b/>
        </w:rPr>
        <w:t>Аннотация</w:t>
      </w:r>
    </w:p>
    <w:p w:rsidR="00892C25" w:rsidRPr="00892C25" w:rsidRDefault="00892C25" w:rsidP="00892C2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892C25">
        <w:rPr>
          <w:rFonts w:ascii="Times New Roman" w:hAnsi="Times New Roman" w:cs="Times New Roman"/>
          <w:sz w:val="24"/>
          <w:szCs w:val="24"/>
        </w:rPr>
        <w:t xml:space="preserve">          Рабочая программа  учебного предмета </w:t>
      </w:r>
      <w:r w:rsidRPr="00892C25">
        <w:rPr>
          <w:rStyle w:val="FontStyle33"/>
          <w:rFonts w:ascii="Times New Roman" w:hAnsi="Times New Roman" w:cs="Times New Roman"/>
          <w:sz w:val="24"/>
          <w:szCs w:val="24"/>
        </w:rPr>
        <w:t>«Социально-бытовая ориентировка»</w:t>
      </w:r>
      <w:r w:rsidRPr="00892C25">
        <w:rPr>
          <w:rFonts w:ascii="Times New Roman" w:hAnsi="Times New Roman" w:cs="Times New Roman"/>
          <w:sz w:val="24"/>
          <w:szCs w:val="24"/>
        </w:rPr>
        <w:t xml:space="preserve"> составлена в соответствии с нормативными документами и на основе </w:t>
      </w:r>
      <w:r w:rsidRPr="00892C25">
        <w:rPr>
          <w:rFonts w:ascii="Times New Roman" w:hAnsi="Times New Roman" w:cs="Times New Roman"/>
          <w:bCs/>
          <w:sz w:val="24"/>
          <w:szCs w:val="24"/>
        </w:rPr>
        <w:t>авторской</w:t>
      </w:r>
      <w:r w:rsidRPr="00892C2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программы</w:t>
      </w:r>
      <w:r w:rsidRPr="00892C25">
        <w:rPr>
          <w:rFonts w:ascii="Times New Roman" w:eastAsia="Times New Roman" w:hAnsi="Times New Roman" w:cs="Times New Roman"/>
          <w:sz w:val="24"/>
          <w:szCs w:val="24"/>
        </w:rPr>
        <w:t xml:space="preserve">: И. М. </w:t>
      </w:r>
      <w:proofErr w:type="spellStart"/>
      <w:r w:rsidRPr="00892C25">
        <w:rPr>
          <w:rFonts w:ascii="Times New Roman" w:eastAsia="Times New Roman" w:hAnsi="Times New Roman" w:cs="Times New Roman"/>
          <w:sz w:val="24"/>
          <w:szCs w:val="24"/>
        </w:rPr>
        <w:t>Бгажноковой</w:t>
      </w:r>
      <w:proofErr w:type="spellEnd"/>
      <w:r w:rsidRPr="00892C2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92C25">
        <w:rPr>
          <w:rFonts w:ascii="Times New Roman" w:eastAsia="Times New Roman" w:hAnsi="Times New Roman" w:cs="Times New Roman"/>
          <w:sz w:val="24"/>
          <w:szCs w:val="24"/>
        </w:rPr>
        <w:t>Л.В.Гомилка</w:t>
      </w:r>
      <w:proofErr w:type="gramStart"/>
      <w:r w:rsidRPr="00892C25">
        <w:rPr>
          <w:rFonts w:ascii="Times New Roman" w:eastAsia="Calibri" w:hAnsi="Times New Roman" w:cs="Times New Roman"/>
          <w:sz w:val="24"/>
          <w:szCs w:val="24"/>
        </w:rPr>
        <w:t>.</w:t>
      </w:r>
      <w:r w:rsidRPr="00892C25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892C25">
        <w:rPr>
          <w:rFonts w:ascii="Times New Roman" w:eastAsia="Times New Roman" w:hAnsi="Times New Roman" w:cs="Times New Roman"/>
          <w:sz w:val="24"/>
          <w:szCs w:val="24"/>
        </w:rPr>
        <w:t>рограммы</w:t>
      </w:r>
      <w:proofErr w:type="spellEnd"/>
      <w:r w:rsidRPr="00892C25">
        <w:rPr>
          <w:rFonts w:ascii="Times New Roman" w:eastAsia="Times New Roman" w:hAnsi="Times New Roman" w:cs="Times New Roman"/>
          <w:sz w:val="24"/>
          <w:szCs w:val="24"/>
        </w:rPr>
        <w:t xml:space="preserve"> специальных (коррекционных) образовательных учреждений VIII вида, 5-9 классы, под ред.И. М. </w:t>
      </w:r>
      <w:proofErr w:type="spellStart"/>
      <w:r w:rsidRPr="00892C25">
        <w:rPr>
          <w:rFonts w:ascii="Times New Roman" w:eastAsia="Times New Roman" w:hAnsi="Times New Roman" w:cs="Times New Roman"/>
          <w:sz w:val="24"/>
          <w:szCs w:val="24"/>
        </w:rPr>
        <w:t>Бгажноковой</w:t>
      </w:r>
      <w:proofErr w:type="spellEnd"/>
      <w:r w:rsidRPr="00892C25">
        <w:rPr>
          <w:rFonts w:ascii="Times New Roman" w:eastAsia="Times New Roman" w:hAnsi="Times New Roman" w:cs="Times New Roman"/>
          <w:sz w:val="24"/>
          <w:szCs w:val="24"/>
        </w:rPr>
        <w:t>– 4-е изд., М.: Просвещение, 2013г</w:t>
      </w:r>
      <w:r w:rsidRPr="00892C2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.</w:t>
      </w:r>
    </w:p>
    <w:p w:rsidR="00892C25" w:rsidRPr="00892C25" w:rsidRDefault="00892C25" w:rsidP="00892C2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892C2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Для реализации программы используется:</w:t>
      </w:r>
    </w:p>
    <w:p w:rsidR="00892C25" w:rsidRPr="00892C25" w:rsidRDefault="00892C25" w:rsidP="00892C25">
      <w:pPr>
        <w:numPr>
          <w:ilvl w:val="1"/>
          <w:numId w:val="1"/>
        </w:numPr>
        <w:tabs>
          <w:tab w:val="left" w:pos="366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892C25">
        <w:rPr>
          <w:rFonts w:ascii="Times New Roman" w:eastAsia="Calibri" w:hAnsi="Times New Roman" w:cs="Times New Roman"/>
          <w:sz w:val="24"/>
          <w:szCs w:val="24"/>
        </w:rPr>
        <w:t>В.П.Субчева</w:t>
      </w:r>
      <w:proofErr w:type="spellEnd"/>
      <w:r w:rsidRPr="00892C25">
        <w:rPr>
          <w:rFonts w:ascii="Times New Roman" w:eastAsia="Calibri" w:hAnsi="Times New Roman" w:cs="Times New Roman"/>
          <w:sz w:val="24"/>
          <w:szCs w:val="24"/>
        </w:rPr>
        <w:t xml:space="preserve"> «Социально-бытовая ориентировка» учебное пособие для </w:t>
      </w:r>
      <w:proofErr w:type="gramStart"/>
      <w:r w:rsidRPr="00892C25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892C25">
        <w:rPr>
          <w:rFonts w:ascii="Times New Roman" w:eastAsia="Calibri" w:hAnsi="Times New Roman" w:cs="Times New Roman"/>
          <w:sz w:val="24"/>
          <w:szCs w:val="24"/>
        </w:rPr>
        <w:t xml:space="preserve"> специальных (коррекционных) школ </w:t>
      </w:r>
      <w:r w:rsidRPr="00892C25">
        <w:rPr>
          <w:rFonts w:ascii="Times New Roman" w:eastAsia="Calibri" w:hAnsi="Times New Roman" w:cs="Times New Roman"/>
          <w:sz w:val="24"/>
          <w:szCs w:val="24"/>
          <w:lang w:val="en-US"/>
        </w:rPr>
        <w:t>VIII</w:t>
      </w:r>
      <w:r w:rsidRPr="00892C25">
        <w:rPr>
          <w:rFonts w:ascii="Times New Roman" w:eastAsia="Calibri" w:hAnsi="Times New Roman" w:cs="Times New Roman"/>
          <w:sz w:val="24"/>
          <w:szCs w:val="24"/>
        </w:rPr>
        <w:t xml:space="preserve"> вида.   М.. Гуманитарный изд. центр ВЛАДОС, 2014</w:t>
      </w:r>
    </w:p>
    <w:p w:rsidR="00892C25" w:rsidRPr="00892C25" w:rsidRDefault="00892C25" w:rsidP="00892C25">
      <w:pPr>
        <w:numPr>
          <w:ilvl w:val="1"/>
          <w:numId w:val="1"/>
        </w:numPr>
        <w:tabs>
          <w:tab w:val="left" w:pos="366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2C25">
        <w:rPr>
          <w:rFonts w:ascii="Times New Roman" w:eastAsia="Calibri" w:hAnsi="Times New Roman" w:cs="Times New Roman"/>
          <w:sz w:val="24"/>
          <w:szCs w:val="24"/>
        </w:rPr>
        <w:t>С.П. Дерябина « Социально-бытовая ориентировка 5-9 классы» контрольно-измерительные материалы: вариативные тестовые задания.</w:t>
      </w:r>
    </w:p>
    <w:p w:rsidR="00892C25" w:rsidRPr="00892C25" w:rsidRDefault="00892C25" w:rsidP="00892C25">
      <w:pPr>
        <w:pStyle w:val="Style14"/>
        <w:widowControl/>
        <w:spacing w:line="360" w:lineRule="auto"/>
        <w:ind w:firstLine="708"/>
      </w:pPr>
      <w:r w:rsidRPr="00892C25">
        <w:rPr>
          <w:rFonts w:eastAsia="Calibri"/>
        </w:rPr>
        <w:t xml:space="preserve">На изучение предмета </w:t>
      </w:r>
      <w:r w:rsidRPr="00892C25">
        <w:rPr>
          <w:rStyle w:val="FontStyle33"/>
          <w:rFonts w:ascii="Times New Roman" w:hAnsi="Times New Roman" w:cs="Times New Roman"/>
          <w:sz w:val="24"/>
          <w:szCs w:val="24"/>
        </w:rPr>
        <w:t>«Социально-бытовая ориентировка»</w:t>
      </w:r>
      <w:r w:rsidRPr="00892C25">
        <w:rPr>
          <w:rFonts w:eastAsia="Calibri"/>
        </w:rPr>
        <w:t xml:space="preserve"> отводится 2 ч. в неделю. Рабочая программа ориентирована на 68 ч. (2 ч. в неделю).</w:t>
      </w:r>
    </w:p>
    <w:p w:rsidR="00892C25" w:rsidRPr="00892C25" w:rsidRDefault="00892C25" w:rsidP="00892C2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2C25">
        <w:rPr>
          <w:rFonts w:ascii="Times New Roman" w:eastAsia="Times New Roman" w:hAnsi="Times New Roman" w:cs="Times New Roman"/>
          <w:b/>
          <w:sz w:val="24"/>
          <w:szCs w:val="24"/>
        </w:rPr>
        <w:t>Цели рабочей программы</w:t>
      </w:r>
      <w:proofErr w:type="gramStart"/>
      <w:r w:rsidRPr="00892C25"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892C25" w:rsidRPr="00892C25" w:rsidRDefault="00892C25" w:rsidP="00892C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C25">
        <w:rPr>
          <w:rFonts w:ascii="Times New Roman" w:eastAsia="Times New Roman" w:hAnsi="Times New Roman" w:cs="Times New Roman"/>
          <w:sz w:val="24"/>
          <w:szCs w:val="24"/>
        </w:rPr>
        <w:tab/>
        <w:t>практическая подготовка учащихся к самостоятельной работе, жизни и труду;</w:t>
      </w:r>
    </w:p>
    <w:p w:rsidR="00892C25" w:rsidRPr="00892C25" w:rsidRDefault="00892C25" w:rsidP="00892C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C25">
        <w:rPr>
          <w:rFonts w:ascii="Times New Roman" w:eastAsia="Times New Roman" w:hAnsi="Times New Roman" w:cs="Times New Roman"/>
          <w:sz w:val="24"/>
          <w:szCs w:val="24"/>
        </w:rPr>
        <w:tab/>
        <w:t>формирование знаний, умений и навыков, способствующих социальной адаптации в условиях современного общества;</w:t>
      </w:r>
    </w:p>
    <w:p w:rsidR="00892C25" w:rsidRPr="00892C25" w:rsidRDefault="00892C25" w:rsidP="00892C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C25">
        <w:rPr>
          <w:rFonts w:ascii="Times New Roman" w:eastAsia="Times New Roman" w:hAnsi="Times New Roman" w:cs="Times New Roman"/>
          <w:sz w:val="24"/>
          <w:szCs w:val="24"/>
        </w:rPr>
        <w:tab/>
        <w:t>формирование и совершенствование у детей необходимых им навыков ориентировки в окружающем: самообслуживания, ведения домашнего хозяйства, умений пользоваться услугами предприятий службы быта, торговли, связи, транспорта, медицинской помощи;</w:t>
      </w:r>
    </w:p>
    <w:p w:rsidR="00892C25" w:rsidRPr="00892C25" w:rsidRDefault="00892C25" w:rsidP="00892C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C25">
        <w:rPr>
          <w:rFonts w:ascii="Times New Roman" w:eastAsia="Times New Roman" w:hAnsi="Times New Roman" w:cs="Times New Roman"/>
          <w:sz w:val="24"/>
          <w:szCs w:val="24"/>
        </w:rPr>
        <w:tab/>
        <w:t>формирование морально-этических норм поведения;</w:t>
      </w:r>
    </w:p>
    <w:p w:rsidR="00892C25" w:rsidRPr="00892C25" w:rsidRDefault="00892C25" w:rsidP="00892C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C25">
        <w:rPr>
          <w:rFonts w:ascii="Times New Roman" w:eastAsia="Times New Roman" w:hAnsi="Times New Roman" w:cs="Times New Roman"/>
          <w:sz w:val="24"/>
          <w:szCs w:val="24"/>
        </w:rPr>
        <w:tab/>
        <w:t>развитие художественного вкуса учеников;</w:t>
      </w:r>
    </w:p>
    <w:p w:rsidR="00892C25" w:rsidRPr="00892C25" w:rsidRDefault="00892C25" w:rsidP="00892C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C25">
        <w:rPr>
          <w:rFonts w:ascii="Times New Roman" w:eastAsia="Times New Roman" w:hAnsi="Times New Roman" w:cs="Times New Roman"/>
          <w:sz w:val="24"/>
          <w:szCs w:val="24"/>
        </w:rPr>
        <w:tab/>
        <w:t xml:space="preserve">повышение уровня общего развития. </w:t>
      </w:r>
    </w:p>
    <w:p w:rsidR="00892C25" w:rsidRPr="00892C25" w:rsidRDefault="00892C25" w:rsidP="00892C2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2C25">
        <w:rPr>
          <w:rFonts w:ascii="Times New Roman" w:eastAsia="Times New Roman" w:hAnsi="Times New Roman" w:cs="Times New Roman"/>
          <w:b/>
          <w:sz w:val="24"/>
          <w:szCs w:val="24"/>
        </w:rPr>
        <w:t>Основные задачи рабочей программы:</w:t>
      </w:r>
    </w:p>
    <w:p w:rsidR="00892C25" w:rsidRPr="00892C25" w:rsidRDefault="00892C25" w:rsidP="00892C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C25">
        <w:rPr>
          <w:rFonts w:ascii="Times New Roman" w:eastAsia="Times New Roman" w:hAnsi="Times New Roman" w:cs="Times New Roman"/>
          <w:sz w:val="24"/>
          <w:szCs w:val="24"/>
        </w:rPr>
        <w:tab/>
        <w:t>познакомить с предприятиями разных сфер и направлений;</w:t>
      </w:r>
    </w:p>
    <w:p w:rsidR="00892C25" w:rsidRPr="00892C25" w:rsidRDefault="00892C25" w:rsidP="00892C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C25">
        <w:rPr>
          <w:rFonts w:ascii="Times New Roman" w:eastAsia="Times New Roman" w:hAnsi="Times New Roman" w:cs="Times New Roman"/>
          <w:sz w:val="24"/>
          <w:szCs w:val="24"/>
        </w:rPr>
        <w:tab/>
        <w:t>обучить культуре и правилам поведения в зависимости от местонахождения;</w:t>
      </w:r>
    </w:p>
    <w:p w:rsidR="00892C25" w:rsidRPr="00892C25" w:rsidRDefault="00892C25" w:rsidP="00892C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C25">
        <w:rPr>
          <w:rFonts w:ascii="Times New Roman" w:eastAsia="Times New Roman" w:hAnsi="Times New Roman" w:cs="Times New Roman"/>
          <w:sz w:val="24"/>
          <w:szCs w:val="24"/>
        </w:rPr>
        <w:tab/>
        <w:t>привить необходимые навыки самообслуживания;</w:t>
      </w:r>
    </w:p>
    <w:p w:rsidR="00892C25" w:rsidRPr="00892C25" w:rsidRDefault="00892C25" w:rsidP="00892C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C25">
        <w:rPr>
          <w:rFonts w:ascii="Times New Roman" w:eastAsia="Times New Roman" w:hAnsi="Times New Roman" w:cs="Times New Roman"/>
          <w:sz w:val="24"/>
          <w:szCs w:val="24"/>
        </w:rPr>
        <w:tab/>
        <w:t>привить детей к чистоте, порядку, аккуратности;</w:t>
      </w:r>
    </w:p>
    <w:p w:rsidR="00892C25" w:rsidRPr="00892C25" w:rsidRDefault="00892C25" w:rsidP="00892C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C25">
        <w:rPr>
          <w:rFonts w:ascii="Times New Roman" w:eastAsia="Times New Roman" w:hAnsi="Times New Roman" w:cs="Times New Roman"/>
          <w:sz w:val="24"/>
          <w:szCs w:val="24"/>
        </w:rPr>
        <w:tab/>
        <w:t>воспитывать у учащихся целенаправленность, терпеливость, работоспособность, настойчивость, трудолюбие, самостоятельность, умение планировать работу и доводить начатое дело до завершения.</w:t>
      </w:r>
    </w:p>
    <w:p w:rsidR="00000000" w:rsidRPr="00892C25" w:rsidRDefault="00892C25">
      <w:pPr>
        <w:rPr>
          <w:rFonts w:ascii="Times New Roman" w:hAnsi="Times New Roman" w:cs="Times New Roman"/>
          <w:sz w:val="24"/>
          <w:szCs w:val="24"/>
        </w:rPr>
      </w:pPr>
    </w:p>
    <w:sectPr w:rsidR="00000000" w:rsidRPr="00892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72421"/>
    <w:multiLevelType w:val="multilevel"/>
    <w:tmpl w:val="BDD067F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5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5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2C25"/>
    <w:rsid w:val="00892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">
    <w:name w:val="WW-Базовый"/>
    <w:rsid w:val="00892C25"/>
    <w:pPr>
      <w:tabs>
        <w:tab w:val="left" w:pos="708"/>
      </w:tabs>
      <w:suppressAutoHyphens/>
      <w:spacing w:after="0" w:line="100" w:lineRule="atLeast"/>
    </w:pPr>
    <w:rPr>
      <w:rFonts w:ascii="Times New Roman" w:eastAsia="Arial" w:hAnsi="Times New Roman" w:cs="Calibri"/>
      <w:color w:val="00000A"/>
      <w:sz w:val="24"/>
      <w:szCs w:val="24"/>
      <w:lang w:eastAsia="ar-SA"/>
    </w:rPr>
  </w:style>
  <w:style w:type="paragraph" w:customStyle="1" w:styleId="Style14">
    <w:name w:val="Style14"/>
    <w:basedOn w:val="a"/>
    <w:uiPriority w:val="99"/>
    <w:rsid w:val="00892C25"/>
    <w:pPr>
      <w:widowControl w:val="0"/>
      <w:autoSpaceDE w:val="0"/>
      <w:autoSpaceDN w:val="0"/>
      <w:adjustRightInd w:val="0"/>
      <w:spacing w:after="0" w:line="317" w:lineRule="exact"/>
      <w:ind w:firstLine="38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3">
    <w:name w:val="Font Style33"/>
    <w:uiPriority w:val="99"/>
    <w:rsid w:val="00892C25"/>
    <w:rPr>
      <w:rFonts w:ascii="Calibri" w:hAnsi="Calibri" w:cs="Calibri" w:hint="default"/>
      <w:b/>
      <w:bCs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3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Люди с Дачной</dc:creator>
  <cp:keywords/>
  <dc:description/>
  <cp:lastModifiedBy>Люди с Дачной</cp:lastModifiedBy>
  <cp:revision>2</cp:revision>
  <dcterms:created xsi:type="dcterms:W3CDTF">2017-11-07T16:01:00Z</dcterms:created>
  <dcterms:modified xsi:type="dcterms:W3CDTF">2017-11-07T16:01:00Z</dcterms:modified>
</cp:coreProperties>
</file>