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54" w:rsidRPr="00B43B83" w:rsidRDefault="00C41654" w:rsidP="00A56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69E" w:rsidRPr="00A56B3C" w:rsidRDefault="00A56B3C" w:rsidP="007E2823">
      <w:pPr>
        <w:pStyle w:val="a4"/>
        <w:numPr>
          <w:ilvl w:val="0"/>
          <w:numId w:val="46"/>
        </w:numPr>
        <w:ind w:hanging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B3C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56B3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Личностные результаты: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гордости за свою Родину, её исто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рию, российский народ, становление </w:t>
      </w:r>
      <w:proofErr w:type="gramStart"/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гуманистических</w:t>
      </w:r>
      <w:proofErr w:type="gramEnd"/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воспитание художественно-эстетического вкуса, эстетиче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начальными навыками адаптации к школе, к школьному коллективу; 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C7469E" w:rsidRPr="00A56B3C" w:rsidRDefault="00A56B3C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Ученик </w:t>
      </w:r>
      <w:r w:rsidR="00C7469E" w:rsidRPr="00A56B3C">
        <w:rPr>
          <w:rFonts w:ascii="Times New Roman" w:hAnsi="Times New Roman"/>
          <w:bCs/>
          <w:i/>
          <w:iCs/>
          <w:sz w:val="24"/>
          <w:szCs w:val="24"/>
        </w:rPr>
        <w:t>научится</w:t>
      </w:r>
      <w:r w:rsidR="00C7469E" w:rsidRPr="00A56B3C">
        <w:rPr>
          <w:rFonts w:ascii="Times New Roman" w:hAnsi="Times New Roman"/>
          <w:i/>
          <w:iCs/>
          <w:sz w:val="24"/>
          <w:szCs w:val="24"/>
        </w:rPr>
        <w:t>:</w:t>
      </w:r>
      <w:r w:rsidR="00C7469E" w:rsidRPr="00A56B3C">
        <w:rPr>
          <w:rFonts w:ascii="Times New Roman" w:hAnsi="Times New Roman"/>
          <w:sz w:val="24"/>
          <w:szCs w:val="24"/>
        </w:rPr>
        <w:t xml:space="preserve">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</w:r>
    </w:p>
    <w:p w:rsidR="00C7469E" w:rsidRPr="00A56B3C" w:rsidRDefault="00CE02BD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6B3C">
        <w:rPr>
          <w:rFonts w:ascii="Times New Roman" w:hAnsi="Times New Roman"/>
          <w:i/>
          <w:sz w:val="24"/>
          <w:szCs w:val="24"/>
        </w:rPr>
        <w:t>П</w:t>
      </w:r>
      <w:r w:rsidR="00C7469E" w:rsidRPr="00A56B3C">
        <w:rPr>
          <w:rFonts w:ascii="Times New Roman" w:hAnsi="Times New Roman"/>
          <w:bCs/>
          <w:i/>
          <w:iCs/>
          <w:sz w:val="24"/>
          <w:szCs w:val="24"/>
        </w:rPr>
        <w:t>олучит возможность</w:t>
      </w:r>
      <w:r w:rsidR="00C7469E" w:rsidRPr="00A56B3C">
        <w:rPr>
          <w:rFonts w:ascii="Times New Roman" w:hAnsi="Times New Roman"/>
          <w:sz w:val="24"/>
          <w:szCs w:val="24"/>
        </w:rPr>
        <w:t xml:space="preserve"> познакомиться с культурно-историческим наследием народов России и общечеловеческими ценностями, произведениями классиков российской и советской детской литературы о природе, истории России, о судьбах людей, осмыслить этические представления о понятиях «добро», «зло», «справедливость», «отзывчивость», «честность», «ответственность», «норма», «идеал» и т. д., на основе чего у обучающегося начнётся формирование системы духовно-нравственных ценностей;</w:t>
      </w:r>
      <w:proofErr w:type="gramEnd"/>
    </w:p>
    <w:p w:rsidR="00C7469E" w:rsidRPr="00A56B3C" w:rsidRDefault="00CE02BD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6B3C">
        <w:rPr>
          <w:rFonts w:ascii="Times New Roman" w:hAnsi="Times New Roman"/>
          <w:bCs/>
          <w:i/>
          <w:iCs/>
          <w:sz w:val="24"/>
          <w:szCs w:val="24"/>
        </w:rPr>
        <w:t>Н</w:t>
      </w:r>
      <w:r w:rsidR="00C7469E" w:rsidRPr="00A56B3C">
        <w:rPr>
          <w:rFonts w:ascii="Times New Roman" w:hAnsi="Times New Roman"/>
          <w:bCs/>
          <w:i/>
          <w:iCs/>
          <w:sz w:val="24"/>
          <w:szCs w:val="24"/>
        </w:rPr>
        <w:t>ачнёт понимать:</w:t>
      </w:r>
      <w:r w:rsidR="00C7469E" w:rsidRPr="00A56B3C">
        <w:rPr>
          <w:rFonts w:ascii="Times New Roman" w:hAnsi="Times New Roman"/>
          <w:sz w:val="24"/>
          <w:szCs w:val="24"/>
        </w:rPr>
        <w:t xml:space="preserve"> значимость в своей жизни родственных, семейных, добрососедских и дружественных отношений, получит возможность осмыслить понятия «дружба», «взаимопонимание», «уважение», «взаимопомощь», «любовь» и 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соотносить свои поступки и поступки героев литературных произведений с нравственно-этическими нормами;</w:t>
      </w:r>
      <w:proofErr w:type="gramEnd"/>
    </w:p>
    <w:p w:rsidR="00C7469E" w:rsidRPr="00A56B3C" w:rsidRDefault="00CE02BD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56B3C">
        <w:rPr>
          <w:rFonts w:ascii="Times New Roman" w:hAnsi="Times New Roman"/>
          <w:bCs/>
          <w:i/>
          <w:iCs/>
          <w:sz w:val="24"/>
          <w:szCs w:val="24"/>
        </w:rPr>
        <w:t>Освоит</w:t>
      </w:r>
      <w:r w:rsidR="00C7469E" w:rsidRPr="00A56B3C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C7469E" w:rsidRPr="00A56B3C">
        <w:rPr>
          <w:rFonts w:ascii="Times New Roman" w:hAnsi="Times New Roman"/>
          <w:sz w:val="24"/>
          <w:szCs w:val="24"/>
        </w:rPr>
        <w:t xml:space="preserve"> восприятие художественного произведения как особого вида искусства, научится соотносить его с другими видами искусства;</w:t>
      </w:r>
    </w:p>
    <w:p w:rsidR="00C7469E" w:rsidRPr="00A56B3C" w:rsidRDefault="00E16EDD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56B3C">
        <w:rPr>
          <w:rFonts w:ascii="Times New Roman" w:hAnsi="Times New Roman"/>
          <w:bCs/>
          <w:i/>
          <w:iCs/>
          <w:sz w:val="24"/>
          <w:szCs w:val="24"/>
        </w:rPr>
        <w:t>П</w:t>
      </w:r>
      <w:r w:rsidR="00C7469E" w:rsidRPr="00A56B3C">
        <w:rPr>
          <w:rFonts w:ascii="Times New Roman" w:hAnsi="Times New Roman"/>
          <w:bCs/>
          <w:i/>
          <w:iCs/>
          <w:sz w:val="24"/>
          <w:szCs w:val="24"/>
        </w:rPr>
        <w:t>олюбит:</w:t>
      </w:r>
      <w:r w:rsidR="00C7469E" w:rsidRPr="00A56B3C">
        <w:rPr>
          <w:rFonts w:ascii="Times New Roman" w:hAnsi="Times New Roman"/>
          <w:sz w:val="24"/>
          <w:szCs w:val="24"/>
        </w:rPr>
        <w:t xml:space="preserve"> чтение художественных произведений, которые помогут ему сформировать собственную позицию в жизни, расширят кругозор;</w:t>
      </w:r>
    </w:p>
    <w:p w:rsidR="00C7469E" w:rsidRPr="00A56B3C" w:rsidRDefault="00E16EDD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56B3C">
        <w:rPr>
          <w:rFonts w:ascii="Times New Roman" w:hAnsi="Times New Roman"/>
          <w:bCs/>
          <w:i/>
          <w:iCs/>
          <w:sz w:val="24"/>
          <w:szCs w:val="24"/>
        </w:rPr>
        <w:t>Приобретет</w:t>
      </w:r>
      <w:r w:rsidR="00C7469E" w:rsidRPr="00A56B3C">
        <w:rPr>
          <w:rFonts w:ascii="Times New Roman" w:hAnsi="Times New Roman"/>
          <w:bCs/>
          <w:i/>
          <w:iCs/>
          <w:sz w:val="24"/>
          <w:szCs w:val="24"/>
        </w:rPr>
        <w:t>:</w:t>
      </w:r>
      <w:r w:rsidR="00C7469E" w:rsidRPr="00A56B3C">
        <w:rPr>
          <w:rFonts w:ascii="Times New Roman" w:hAnsi="Times New Roman"/>
          <w:sz w:val="24"/>
          <w:szCs w:val="24"/>
        </w:rPr>
        <w:t xml:space="preserve"> первичные умения работы с учебной и научно-популярной литературой, научится находить и использовать информацию для практической работы.</w:t>
      </w:r>
    </w:p>
    <w:p w:rsidR="00C7469E" w:rsidRPr="00A56B3C" w:rsidRDefault="00A56B3C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Ученики </w:t>
      </w:r>
      <w:r w:rsidR="00C7469E" w:rsidRPr="00A56B3C">
        <w:rPr>
          <w:rFonts w:ascii="Times New Roman" w:hAnsi="Times New Roman"/>
          <w:bCs/>
          <w:i/>
          <w:sz w:val="24"/>
          <w:szCs w:val="24"/>
        </w:rPr>
        <w:t>овладеют</w:t>
      </w:r>
      <w:r w:rsidR="00C7469E" w:rsidRPr="00A56B3C">
        <w:rPr>
          <w:rFonts w:ascii="Times New Roman" w:hAnsi="Times New Roman"/>
          <w:sz w:val="24"/>
          <w:szCs w:val="24"/>
        </w:rPr>
        <w:t xml:space="preserve"> техникой чтения, приёмами понимания прочитанного и прослушанного произведения, элементарными приёмами интерпретации, анализа и преобразования художественных, научно-популярных и учебных текстов. Научатся самостоятельно выбирать </w:t>
      </w:r>
      <w:r w:rsidR="00C7469E" w:rsidRPr="00A56B3C">
        <w:rPr>
          <w:rFonts w:ascii="Times New Roman" w:hAnsi="Times New Roman"/>
          <w:sz w:val="24"/>
          <w:szCs w:val="24"/>
        </w:rPr>
        <w:lastRenderedPageBreak/>
        <w:t>интересующую их литературу, пользоваться словарями и справочниками, включая компьютерные, осознают себя как грамотных читателей, способных к творческой деятельности.</w:t>
      </w:r>
    </w:p>
    <w:p w:rsidR="00C7469E" w:rsidRPr="00A56B3C" w:rsidRDefault="00A56B3C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Ученики </w:t>
      </w:r>
      <w:r w:rsidR="00C7469E" w:rsidRPr="00A56B3C">
        <w:rPr>
          <w:rFonts w:ascii="Times New Roman" w:hAnsi="Times New Roman"/>
          <w:bCs/>
          <w:i/>
          <w:sz w:val="24"/>
          <w:szCs w:val="24"/>
        </w:rPr>
        <w:t>научатся</w:t>
      </w:r>
      <w:r w:rsidR="00C7469E" w:rsidRPr="00A56B3C">
        <w:rPr>
          <w:rFonts w:ascii="Times New Roman" w:hAnsi="Times New Roman"/>
          <w:sz w:val="24"/>
          <w:szCs w:val="24"/>
        </w:rPr>
        <w:t xml:space="preserve">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аудио и </w:t>
      </w:r>
      <w:proofErr w:type="spellStart"/>
      <w:r w:rsidR="00C7469E" w:rsidRPr="00A56B3C">
        <w:rPr>
          <w:rFonts w:ascii="Times New Roman" w:hAnsi="Times New Roman"/>
          <w:sz w:val="24"/>
          <w:szCs w:val="24"/>
        </w:rPr>
        <w:t>видеоиллюстрации</w:t>
      </w:r>
      <w:proofErr w:type="spellEnd"/>
      <w:r w:rsidR="00C7469E" w:rsidRPr="00A56B3C">
        <w:rPr>
          <w:rFonts w:ascii="Times New Roman" w:hAnsi="Times New Roman"/>
          <w:sz w:val="24"/>
          <w:szCs w:val="24"/>
        </w:rPr>
        <w:t>, видеосюжеты и анимации и др.).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56B3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A56B3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результаты: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способами решения проблем творческого и по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</w:t>
      </w:r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лизации, определять наиболее эф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фективные способы достижения результата;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</w:t>
      </w:r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-символических сре</w:t>
      </w:r>
      <w:proofErr w:type="gramStart"/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едстав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ления информации о книгах;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</w:t>
      </w:r>
      <w:proofErr w:type="gramStart"/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</w:t>
      </w:r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чных способов поиска учебной ин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формации в справочниках, словарях, энциклопедиях и интер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56B3C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</w:t>
      </w:r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мыслового чтения текстов в соот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ветствии с целями и задачами, осознанного построения речевого высказывания в соответств</w:t>
      </w:r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ии с задачами коммуникации и со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ставления текстов в устной и письменной формах;</w:t>
      </w:r>
      <w:proofErr w:type="gramEnd"/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</w:t>
      </w:r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сификации по родовидовым призна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кам, установления причинно-следственных связей, построения рассуждений;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слушать </w:t>
      </w:r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собеседника и вести диалог, при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11)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договариваться </w:t>
      </w:r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о распределении ролей в совмест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ной деятельности, осуществл</w:t>
      </w:r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ять взаимный контроль в совмест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ной деятельности, общей це</w:t>
      </w:r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ли и путей её достижения, осмыс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ливать собственное поведение и поведение окружающих;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12)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готовность конструкт</w:t>
      </w:r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ивно разрешать конфликты посред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ством учёта интересов сторон и сотрудничества.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56B3C">
        <w:rPr>
          <w:rFonts w:ascii="Times New Roman" w:hAnsi="Times New Roman"/>
          <w:bCs/>
          <w:i/>
          <w:sz w:val="24"/>
          <w:szCs w:val="24"/>
        </w:rPr>
        <w:t>Ученики овладеют</w:t>
      </w:r>
      <w:r w:rsidRPr="00A56B3C">
        <w:rPr>
          <w:rFonts w:ascii="Times New Roman" w:hAnsi="Times New Roman"/>
          <w:sz w:val="24"/>
          <w:szCs w:val="24"/>
        </w:rPr>
        <w:t xml:space="preserve"> основами коммуникативной деятельности (в том числе с использованием средств телекоммуникации), на практическом уровне осознают значимость работы в группе и освоят правила групповой работы.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56B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Предметные результаты: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понимание литературы как явления национальной и ми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осознание значимости ч</w:t>
      </w:r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тения для личного развития; фор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мирование представлений о Родине и её людях, окружающем мире, культуре, первоначальных этических представ</w:t>
      </w:r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лений, по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нятий о добре и зле, дружбе,</w:t>
      </w:r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 xml:space="preserve"> честности; формирование потреб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ности в систематическом чтении;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</w:t>
      </w:r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ентности, общего речевого разви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ведческих понятий;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lastRenderedPageBreak/>
        <w:t xml:space="preserve">4)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разных видов чтения (изучающее (смысло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</w:t>
      </w:r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пецифику различных текстов, уча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ствовать в их обсуждении, давать и обосновывать нравственную оценку поступков героев;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</w:t>
      </w:r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но выбирать интересующую литера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туру, пользоваться справочными источниками для понимания и получения дополнительно</w:t>
      </w:r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й информации, составляя самосто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ятельно краткую аннотацию;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7469E" w:rsidRPr="00A56B3C" w:rsidRDefault="00C7469E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с разн</w:t>
      </w:r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ыми видами текстов, находить ха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рактерные особенности науч</w:t>
      </w:r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но-познавательных, учебных и ху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дожественных произведений. На практическом уровне овладеть некоторыми видами письменной речи (повествование — созда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C7469E" w:rsidRDefault="00C7469E" w:rsidP="00A56B3C">
      <w:pPr>
        <w:pStyle w:val="a4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B3C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развитие художественно-творческих способностей, умение создавать собственный текс</w:t>
      </w:r>
      <w:r w:rsidR="008031A5" w:rsidRPr="00A56B3C">
        <w:rPr>
          <w:rFonts w:ascii="Times New Roman" w:eastAsia="Times New Roman" w:hAnsi="Times New Roman"/>
          <w:sz w:val="24"/>
          <w:szCs w:val="24"/>
          <w:lang w:eastAsia="ru-RU"/>
        </w:rPr>
        <w:t>т на основе художественного про</w:t>
      </w:r>
      <w:r w:rsidRPr="00A56B3C">
        <w:rPr>
          <w:rFonts w:ascii="Times New Roman" w:eastAsia="Times New Roman" w:hAnsi="Times New Roman"/>
          <w:sz w:val="24"/>
          <w:szCs w:val="24"/>
          <w:lang w:eastAsia="ru-RU"/>
        </w:rPr>
        <w:t>изведения, репродукции картин художников, по иллюстрациям, на основе личного опыта.</w:t>
      </w:r>
    </w:p>
    <w:p w:rsidR="00A56B3C" w:rsidRPr="00A56B3C" w:rsidRDefault="00A56B3C" w:rsidP="00A56B3C">
      <w:pPr>
        <w:widowControl w:val="0"/>
        <w:tabs>
          <w:tab w:val="left" w:pos="426"/>
          <w:tab w:val="left" w:pos="728"/>
          <w:tab w:val="left" w:pos="748"/>
          <w:tab w:val="left" w:pos="819"/>
        </w:tabs>
        <w:spacing w:after="0" w:line="240" w:lineRule="auto"/>
        <w:ind w:right="-24" w:firstLine="284"/>
        <w:jc w:val="both"/>
        <w:rPr>
          <w:rFonts w:ascii="Times New Roman" w:hAnsi="Times New Roman"/>
          <w:sz w:val="24"/>
          <w:szCs w:val="24"/>
        </w:rPr>
      </w:pPr>
      <w:r w:rsidRPr="00A56B3C">
        <w:rPr>
          <w:rFonts w:ascii="Times New Roman" w:hAnsi="Times New Roman"/>
          <w:sz w:val="24"/>
          <w:szCs w:val="24"/>
        </w:rPr>
        <w:t>При изучении материала по предмету «Литературное чтение» для использования на учебных занятиях, при выполнении домашних заданий   используются  следующие виды учебно-познавательной деятельности обучающихся:</w:t>
      </w:r>
    </w:p>
    <w:p w:rsidR="00A56B3C" w:rsidRPr="00A56B3C" w:rsidRDefault="00A56B3C" w:rsidP="00A56B3C">
      <w:pPr>
        <w:widowControl w:val="0"/>
        <w:tabs>
          <w:tab w:val="left" w:pos="426"/>
          <w:tab w:val="left" w:pos="728"/>
          <w:tab w:val="left" w:pos="748"/>
          <w:tab w:val="left" w:pos="819"/>
        </w:tabs>
        <w:spacing w:after="0" w:line="240" w:lineRule="auto"/>
        <w:ind w:left="284" w:right="-24"/>
        <w:jc w:val="both"/>
        <w:rPr>
          <w:rFonts w:ascii="Times New Roman" w:hAnsi="Times New Roman"/>
          <w:i/>
          <w:sz w:val="24"/>
          <w:szCs w:val="24"/>
        </w:rPr>
      </w:pPr>
      <w:r w:rsidRPr="00A56B3C">
        <w:rPr>
          <w:rStyle w:val="a5"/>
          <w:rFonts w:ascii="Times New Roman" w:hAnsi="Times New Roman"/>
          <w:b w:val="0"/>
          <w:i/>
          <w:sz w:val="24"/>
          <w:szCs w:val="24"/>
        </w:rPr>
        <w:t>I – виды деятельности со словесной (знаковой) основой</w:t>
      </w:r>
      <w:r w:rsidRPr="00A56B3C">
        <w:rPr>
          <w:rFonts w:ascii="Times New Roman" w:hAnsi="Times New Roman"/>
          <w:i/>
          <w:sz w:val="24"/>
          <w:szCs w:val="24"/>
        </w:rPr>
        <w:t>:</w:t>
      </w:r>
    </w:p>
    <w:p w:rsidR="00A56B3C" w:rsidRPr="00A56B3C" w:rsidRDefault="00A56B3C" w:rsidP="00A56B3C">
      <w:pPr>
        <w:widowControl w:val="0"/>
        <w:tabs>
          <w:tab w:val="left" w:pos="426"/>
          <w:tab w:val="left" w:pos="728"/>
          <w:tab w:val="left" w:pos="748"/>
          <w:tab w:val="left" w:pos="819"/>
        </w:tabs>
        <w:spacing w:after="0" w:line="240" w:lineRule="auto"/>
        <w:ind w:left="284" w:right="-24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A56B3C">
        <w:rPr>
          <w:rFonts w:ascii="Times New Roman" w:hAnsi="Times New Roman"/>
          <w:sz w:val="24"/>
          <w:szCs w:val="24"/>
        </w:rPr>
        <w:t>слушание объяснений учителя, слушание и анализ выступления своих товарищей, самостоятельная работа с учебником, работа с научно-популярной  литературой, отбор и сравнение материала по нескольким источникам, написание докладов, систематизация учебного материала.</w:t>
      </w:r>
    </w:p>
    <w:p w:rsidR="00A56B3C" w:rsidRPr="00A56B3C" w:rsidRDefault="00A56B3C" w:rsidP="00A56B3C">
      <w:pPr>
        <w:pStyle w:val="ae"/>
        <w:tabs>
          <w:tab w:val="left" w:pos="284"/>
        </w:tabs>
        <w:spacing w:after="0"/>
        <w:ind w:left="284"/>
        <w:rPr>
          <w:rStyle w:val="a5"/>
          <w:b w:val="0"/>
          <w:i/>
        </w:rPr>
      </w:pPr>
      <w:r w:rsidRPr="00A56B3C">
        <w:rPr>
          <w:rStyle w:val="a5"/>
          <w:b w:val="0"/>
          <w:i/>
        </w:rPr>
        <w:t>II – виды деятельности на основе восприятия элементов действительности:</w:t>
      </w:r>
    </w:p>
    <w:p w:rsidR="00A56B3C" w:rsidRPr="00A56B3C" w:rsidRDefault="00A56B3C" w:rsidP="00A56B3C">
      <w:pPr>
        <w:pStyle w:val="ae"/>
        <w:tabs>
          <w:tab w:val="left" w:pos="284"/>
        </w:tabs>
        <w:spacing w:after="0"/>
        <w:ind w:left="284"/>
        <w:rPr>
          <w:rStyle w:val="a5"/>
          <w:b w:val="0"/>
        </w:rPr>
      </w:pPr>
      <w:r w:rsidRPr="00A56B3C">
        <w:rPr>
          <w:rStyle w:val="a5"/>
          <w:b w:val="0"/>
        </w:rPr>
        <w:t>наблюдение  за демонстрациями учителя, анализ проблемных ситуаций.</w:t>
      </w:r>
    </w:p>
    <w:p w:rsidR="00A56B3C" w:rsidRPr="00A56B3C" w:rsidRDefault="00A56B3C" w:rsidP="00A56B3C">
      <w:pPr>
        <w:pStyle w:val="ae"/>
        <w:tabs>
          <w:tab w:val="left" w:pos="284"/>
        </w:tabs>
        <w:spacing w:after="0"/>
        <w:ind w:left="284"/>
        <w:rPr>
          <w:rStyle w:val="a5"/>
          <w:b w:val="0"/>
          <w:i/>
        </w:rPr>
      </w:pPr>
      <w:r w:rsidRPr="00A56B3C">
        <w:rPr>
          <w:rStyle w:val="a5"/>
          <w:b w:val="0"/>
          <w:i/>
        </w:rPr>
        <w:t>III – виды деятельности с практической (опытной) основой:</w:t>
      </w:r>
    </w:p>
    <w:p w:rsidR="00A56B3C" w:rsidRPr="00A56B3C" w:rsidRDefault="00A56B3C" w:rsidP="00A56B3C">
      <w:pPr>
        <w:pStyle w:val="ae"/>
        <w:tabs>
          <w:tab w:val="left" w:pos="284"/>
        </w:tabs>
        <w:spacing w:after="0"/>
        <w:ind w:firstLine="284"/>
        <w:rPr>
          <w:rStyle w:val="a5"/>
          <w:b w:val="0"/>
          <w:i/>
        </w:rPr>
      </w:pPr>
      <w:r w:rsidRPr="00A56B3C">
        <w:rPr>
          <w:rStyle w:val="a5"/>
          <w:b w:val="0"/>
        </w:rPr>
        <w:t>выполнение работ практикума, построение гипотезы на основе анализа имеющихся данных, проведение исследовательского эксперимента.</w:t>
      </w:r>
    </w:p>
    <w:p w:rsidR="00A56B3C" w:rsidRPr="00A56B3C" w:rsidRDefault="00A56B3C" w:rsidP="00A56B3C">
      <w:pPr>
        <w:pStyle w:val="ae"/>
        <w:tabs>
          <w:tab w:val="left" w:pos="284"/>
        </w:tabs>
        <w:spacing w:after="0"/>
        <w:ind w:left="284"/>
        <w:jc w:val="both"/>
        <w:rPr>
          <w:bCs/>
        </w:rPr>
      </w:pPr>
      <w:r w:rsidRPr="00A56B3C">
        <w:rPr>
          <w:rStyle w:val="a5"/>
          <w:b w:val="0"/>
        </w:rPr>
        <w:t xml:space="preserve">В ходе реализации программы предусмотрена организация проектной и учебно-исследовательской деятельности </w:t>
      </w:r>
      <w:proofErr w:type="gramStart"/>
      <w:r w:rsidRPr="00A56B3C">
        <w:rPr>
          <w:rStyle w:val="a5"/>
          <w:b w:val="0"/>
        </w:rPr>
        <w:t>обучающихся</w:t>
      </w:r>
      <w:proofErr w:type="gramEnd"/>
      <w:r w:rsidRPr="00A56B3C">
        <w:rPr>
          <w:rStyle w:val="a5"/>
          <w:b w:val="0"/>
        </w:rPr>
        <w:t>.</w:t>
      </w:r>
    </w:p>
    <w:p w:rsidR="00A56B3C" w:rsidRPr="00A56B3C" w:rsidRDefault="00A56B3C" w:rsidP="00A56B3C">
      <w:pPr>
        <w:pStyle w:val="a4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B3C" w:rsidRDefault="00A56B3C" w:rsidP="00A56B3C">
      <w:pPr>
        <w:tabs>
          <w:tab w:val="left" w:pos="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56B3C">
        <w:rPr>
          <w:rFonts w:ascii="Times New Roman" w:hAnsi="Times New Roman"/>
          <w:b/>
          <w:sz w:val="24"/>
          <w:szCs w:val="24"/>
        </w:rPr>
        <w:t>II.</w:t>
      </w:r>
      <w:r w:rsidRPr="00A56B3C">
        <w:rPr>
          <w:rFonts w:ascii="Times New Roman" w:hAnsi="Times New Roman"/>
          <w:b/>
          <w:sz w:val="24"/>
          <w:szCs w:val="24"/>
        </w:rPr>
        <w:tab/>
        <w:t>Содержание   учебного  предмета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56B3C" w:rsidRPr="00A56B3C" w:rsidRDefault="00A56B3C" w:rsidP="00A56B3C">
      <w:pPr>
        <w:pStyle w:val="a4"/>
        <w:ind w:left="284"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Книги — мои друзья.</w:t>
      </w:r>
      <w:r w:rsidR="007E2823">
        <w:rPr>
          <w:rFonts w:ascii="Times New Roman" w:hAnsi="Times New Roman"/>
          <w:b/>
          <w:sz w:val="24"/>
          <w:szCs w:val="24"/>
        </w:rPr>
        <w:t xml:space="preserve"> (6</w:t>
      </w:r>
      <w:r w:rsidRPr="00A56B3C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A56B3C" w:rsidRPr="00A56B3C" w:rsidRDefault="00A56B3C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56B3C">
        <w:rPr>
          <w:rFonts w:ascii="Times New Roman" w:hAnsi="Times New Roman"/>
          <w:sz w:val="24"/>
          <w:szCs w:val="24"/>
        </w:rPr>
        <w:t>Знакомство с учебником. Загадки, посло</w:t>
      </w:r>
      <w:r>
        <w:rPr>
          <w:rFonts w:ascii="Times New Roman" w:hAnsi="Times New Roman"/>
          <w:sz w:val="24"/>
          <w:szCs w:val="24"/>
        </w:rPr>
        <w:t xml:space="preserve">вицы о книге. С. Михалков. «Как бы </w:t>
      </w:r>
      <w:r w:rsidRPr="00A56B3C">
        <w:rPr>
          <w:rFonts w:ascii="Times New Roman" w:hAnsi="Times New Roman"/>
          <w:sz w:val="24"/>
          <w:szCs w:val="24"/>
        </w:rPr>
        <w:t>жили мы бе</w:t>
      </w:r>
      <w:r w:rsidR="004D7F21">
        <w:rPr>
          <w:rFonts w:ascii="Times New Roman" w:hAnsi="Times New Roman"/>
          <w:sz w:val="24"/>
          <w:szCs w:val="24"/>
        </w:rPr>
        <w:t xml:space="preserve">з книг?». </w:t>
      </w:r>
      <w:r w:rsidRPr="00A56B3C">
        <w:rPr>
          <w:rFonts w:ascii="Times New Roman" w:hAnsi="Times New Roman"/>
          <w:sz w:val="24"/>
          <w:szCs w:val="24"/>
        </w:rPr>
        <w:t>А. Пушкин. «Руслан и Людмила» (отрывок) — «У лукоморья дуб зеленый» Сказка К. Чуковского «Айболит». К. Ушинский. «Худо тому</w:t>
      </w:r>
      <w:r w:rsidR="007E2823">
        <w:rPr>
          <w:rFonts w:ascii="Times New Roman" w:hAnsi="Times New Roman"/>
          <w:sz w:val="24"/>
          <w:szCs w:val="24"/>
        </w:rPr>
        <w:t xml:space="preserve">, кто добра не делает никому». </w:t>
      </w:r>
      <w:r w:rsidRPr="00A56B3C">
        <w:rPr>
          <w:rFonts w:ascii="Times New Roman" w:hAnsi="Times New Roman"/>
          <w:sz w:val="24"/>
          <w:szCs w:val="24"/>
        </w:rPr>
        <w:t>Возникновение письменности С. Маршак. «Новому читателю».</w:t>
      </w:r>
    </w:p>
    <w:p w:rsidR="007E2823" w:rsidRDefault="00A56B3C" w:rsidP="007E2823">
      <w:pPr>
        <w:pStyle w:val="a4"/>
        <w:ind w:left="284"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Радуга-дуга. </w:t>
      </w:r>
      <w:r w:rsidR="007E2823">
        <w:rPr>
          <w:rFonts w:ascii="Times New Roman" w:hAnsi="Times New Roman"/>
          <w:b/>
          <w:sz w:val="24"/>
          <w:szCs w:val="24"/>
        </w:rPr>
        <w:t>(2</w:t>
      </w:r>
      <w:r w:rsidRPr="00A56B3C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A56B3C" w:rsidRPr="007E2823" w:rsidRDefault="00A56B3C" w:rsidP="007E2823">
      <w:pPr>
        <w:pStyle w:val="a4"/>
        <w:ind w:left="284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A56B3C">
        <w:rPr>
          <w:rFonts w:ascii="Times New Roman" w:hAnsi="Times New Roman"/>
          <w:sz w:val="24"/>
          <w:szCs w:val="24"/>
        </w:rPr>
        <w:t>Английские народные песенки «Рифмы Матушки Гусыни»,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B3C">
        <w:rPr>
          <w:rFonts w:ascii="Times New Roman" w:hAnsi="Times New Roman"/>
          <w:sz w:val="24"/>
          <w:szCs w:val="24"/>
        </w:rPr>
        <w:t>«Перчатки». «Шутки-минутки»</w:t>
      </w:r>
      <w:r>
        <w:rPr>
          <w:rFonts w:ascii="Times New Roman" w:hAnsi="Times New Roman"/>
          <w:sz w:val="24"/>
          <w:szCs w:val="24"/>
        </w:rPr>
        <w:t>.</w:t>
      </w:r>
    </w:p>
    <w:p w:rsidR="00A56B3C" w:rsidRPr="00A56B3C" w:rsidRDefault="007E2823" w:rsidP="00A56B3C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Здравствуй, сказка!</w:t>
      </w:r>
      <w:r w:rsidR="00A56B3C" w:rsidRPr="00A56B3C">
        <w:rPr>
          <w:rFonts w:ascii="Times New Roman" w:hAnsi="Times New Roman"/>
          <w:b/>
          <w:bCs/>
          <w:sz w:val="24"/>
          <w:szCs w:val="24"/>
        </w:rPr>
        <w:t xml:space="preserve"> (9 часов)</w:t>
      </w:r>
    </w:p>
    <w:p w:rsidR="00A56B3C" w:rsidRDefault="00A56B3C" w:rsidP="00A56B3C">
      <w:pPr>
        <w:pStyle w:val="a4"/>
        <w:ind w:firstLine="284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A56B3C">
        <w:rPr>
          <w:rFonts w:ascii="Times New Roman" w:hAnsi="Times New Roman"/>
          <w:sz w:val="24"/>
          <w:szCs w:val="24"/>
        </w:rPr>
        <w:t>Г. Юдин. «Почему «А»</w:t>
      </w:r>
      <w:r w:rsidR="004D7F21">
        <w:rPr>
          <w:rFonts w:ascii="Times New Roman" w:hAnsi="Times New Roman"/>
          <w:sz w:val="24"/>
          <w:szCs w:val="24"/>
        </w:rPr>
        <w:t xml:space="preserve"> первая». </w:t>
      </w:r>
      <w:r w:rsidRPr="00A56B3C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A56B3C">
        <w:rPr>
          <w:rFonts w:ascii="Times New Roman" w:hAnsi="Times New Roman"/>
          <w:sz w:val="24"/>
          <w:szCs w:val="24"/>
        </w:rPr>
        <w:t>Гамазкова</w:t>
      </w:r>
      <w:proofErr w:type="spellEnd"/>
      <w:r w:rsidRPr="00A56B3C">
        <w:rPr>
          <w:rFonts w:ascii="Times New Roman" w:hAnsi="Times New Roman"/>
          <w:sz w:val="24"/>
          <w:szCs w:val="24"/>
        </w:rPr>
        <w:t>. «Живая азб</w:t>
      </w:r>
      <w:r w:rsidR="004D7F21">
        <w:rPr>
          <w:rFonts w:ascii="Times New Roman" w:hAnsi="Times New Roman"/>
          <w:sz w:val="24"/>
          <w:szCs w:val="24"/>
        </w:rPr>
        <w:t xml:space="preserve">ука». Т. </w:t>
      </w:r>
      <w:proofErr w:type="spellStart"/>
      <w:r w:rsidR="004D7F21">
        <w:rPr>
          <w:rFonts w:ascii="Times New Roman" w:hAnsi="Times New Roman"/>
          <w:sz w:val="24"/>
          <w:szCs w:val="24"/>
        </w:rPr>
        <w:t>Коти</w:t>
      </w:r>
      <w:proofErr w:type="spellEnd"/>
      <w:r w:rsidR="004D7F21">
        <w:rPr>
          <w:rFonts w:ascii="Times New Roman" w:hAnsi="Times New Roman"/>
          <w:sz w:val="24"/>
          <w:szCs w:val="24"/>
        </w:rPr>
        <w:t xml:space="preserve">. «Катя и буквы». </w:t>
      </w:r>
      <w:r w:rsidRPr="00A56B3C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A56B3C">
        <w:rPr>
          <w:rFonts w:ascii="Times New Roman" w:hAnsi="Times New Roman"/>
          <w:sz w:val="24"/>
          <w:szCs w:val="24"/>
        </w:rPr>
        <w:t>Кончаловская</w:t>
      </w:r>
      <w:proofErr w:type="spellEnd"/>
      <w:r w:rsidRPr="00A56B3C">
        <w:rPr>
          <w:rFonts w:ascii="Times New Roman" w:hAnsi="Times New Roman"/>
          <w:sz w:val="24"/>
          <w:szCs w:val="24"/>
        </w:rPr>
        <w:t>. «Козлята». В. Лунин «Волк».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B3C">
        <w:rPr>
          <w:rFonts w:ascii="Times New Roman" w:hAnsi="Times New Roman"/>
          <w:sz w:val="24"/>
          <w:szCs w:val="24"/>
        </w:rPr>
        <w:t>Т. Павлова. «Рассказ мудрой вороны» «Курочка Ряба»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B3C">
        <w:rPr>
          <w:rFonts w:ascii="Times New Roman" w:hAnsi="Times New Roman"/>
          <w:sz w:val="24"/>
          <w:szCs w:val="24"/>
        </w:rPr>
        <w:t>(р.н.</w:t>
      </w:r>
      <w:proofErr w:type="gramStart"/>
      <w:r w:rsidRPr="00A56B3C">
        <w:rPr>
          <w:rFonts w:ascii="Times New Roman" w:hAnsi="Times New Roman"/>
          <w:sz w:val="24"/>
          <w:szCs w:val="24"/>
        </w:rPr>
        <w:t>с</w:t>
      </w:r>
      <w:proofErr w:type="gramEnd"/>
      <w:r w:rsidRPr="00A56B3C">
        <w:rPr>
          <w:rFonts w:ascii="Times New Roman" w:hAnsi="Times New Roman"/>
          <w:sz w:val="24"/>
          <w:szCs w:val="24"/>
        </w:rPr>
        <w:t>.).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B3C">
        <w:rPr>
          <w:rFonts w:ascii="Times New Roman" w:hAnsi="Times New Roman"/>
          <w:sz w:val="24"/>
          <w:szCs w:val="24"/>
        </w:rPr>
        <w:t xml:space="preserve">С Маршак «Курочка Ряба и десять утят» Русская народная сказка. «Лиса, заяц и петух». Л. Пантелеев. «Две лягушки». Татарская народная сказка «Три дочери». «Два </w:t>
      </w:r>
      <w:proofErr w:type="gramStart"/>
      <w:r w:rsidRPr="00A56B3C">
        <w:rPr>
          <w:rFonts w:ascii="Times New Roman" w:hAnsi="Times New Roman"/>
          <w:sz w:val="24"/>
          <w:szCs w:val="24"/>
        </w:rPr>
        <w:t>лентяя</w:t>
      </w:r>
      <w:proofErr w:type="gramEnd"/>
      <w:r w:rsidRPr="00A56B3C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B3C">
        <w:rPr>
          <w:rFonts w:ascii="Times New Roman" w:hAnsi="Times New Roman"/>
          <w:sz w:val="24"/>
          <w:szCs w:val="24"/>
        </w:rPr>
        <w:t xml:space="preserve">«Заяц </w:t>
      </w:r>
      <w:r w:rsidR="007E2823">
        <w:rPr>
          <w:rFonts w:ascii="Times New Roman" w:hAnsi="Times New Roman"/>
          <w:sz w:val="24"/>
          <w:szCs w:val="24"/>
        </w:rPr>
        <w:t xml:space="preserve">и черепаха». </w:t>
      </w:r>
      <w:r w:rsidRPr="00A56B3C">
        <w:rPr>
          <w:rFonts w:ascii="Times New Roman" w:hAnsi="Times New Roman"/>
          <w:sz w:val="24"/>
          <w:szCs w:val="24"/>
        </w:rPr>
        <w:t>С. Михалков. «</w:t>
      </w:r>
      <w:r w:rsidR="007E2823">
        <w:rPr>
          <w:rFonts w:ascii="Times New Roman" w:hAnsi="Times New Roman"/>
          <w:sz w:val="24"/>
          <w:szCs w:val="24"/>
        </w:rPr>
        <w:t xml:space="preserve">Сами виноваты». </w:t>
      </w:r>
      <w:r w:rsidRPr="00A56B3C">
        <w:rPr>
          <w:rFonts w:ascii="Times New Roman" w:hAnsi="Times New Roman"/>
          <w:sz w:val="24"/>
          <w:szCs w:val="24"/>
        </w:rPr>
        <w:t xml:space="preserve">«Лиса и рак», «Лисица». </w:t>
      </w:r>
    </w:p>
    <w:p w:rsidR="00A56B3C" w:rsidRPr="00A56B3C" w:rsidRDefault="00A56B3C" w:rsidP="00A56B3C">
      <w:pPr>
        <w:pStyle w:val="a4"/>
        <w:ind w:firstLine="284"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Люблю все живое.</w:t>
      </w:r>
      <w:r w:rsidRPr="00A56B3C">
        <w:rPr>
          <w:rFonts w:ascii="Times New Roman" w:hAnsi="Times New Roman"/>
          <w:b/>
          <w:bCs/>
          <w:sz w:val="24"/>
          <w:szCs w:val="24"/>
        </w:rPr>
        <w:t xml:space="preserve"> (8 часов)</w:t>
      </w:r>
    </w:p>
    <w:p w:rsidR="00A56B3C" w:rsidRDefault="00A56B3C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56B3C">
        <w:rPr>
          <w:rFonts w:ascii="Times New Roman" w:hAnsi="Times New Roman"/>
          <w:sz w:val="24"/>
          <w:szCs w:val="24"/>
        </w:rPr>
        <w:t>В. Лунин. «Никого не обижай».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B3C">
        <w:rPr>
          <w:rFonts w:ascii="Times New Roman" w:hAnsi="Times New Roman"/>
          <w:sz w:val="24"/>
          <w:szCs w:val="24"/>
        </w:rPr>
        <w:t xml:space="preserve">Е. Благинина. «Котенок». И. </w:t>
      </w:r>
      <w:proofErr w:type="spellStart"/>
      <w:r w:rsidRPr="00A56B3C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A56B3C">
        <w:rPr>
          <w:rFonts w:ascii="Times New Roman" w:hAnsi="Times New Roman"/>
          <w:sz w:val="24"/>
          <w:szCs w:val="24"/>
        </w:rPr>
        <w:t xml:space="preserve">. «Лягушки». И. </w:t>
      </w:r>
      <w:proofErr w:type="spellStart"/>
      <w:r w:rsidRPr="00A56B3C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A56B3C">
        <w:rPr>
          <w:rFonts w:ascii="Times New Roman" w:hAnsi="Times New Roman"/>
          <w:sz w:val="24"/>
          <w:szCs w:val="24"/>
        </w:rPr>
        <w:t>. «Разговор синицы и дятла». В. Бианки «Разговор птиц в конце лета».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B3C">
        <w:rPr>
          <w:rFonts w:ascii="Times New Roman" w:hAnsi="Times New Roman"/>
          <w:sz w:val="24"/>
          <w:szCs w:val="24"/>
        </w:rPr>
        <w:t xml:space="preserve">И. Пивоварова. «Всех угостила». С. Михалков. «Зяблик». Н. Сладков. «Без слов». Л. Толстой. «Обходиться добром со </w:t>
      </w:r>
      <w:r w:rsidRPr="00A56B3C">
        <w:rPr>
          <w:rFonts w:ascii="Times New Roman" w:hAnsi="Times New Roman"/>
          <w:sz w:val="24"/>
          <w:szCs w:val="24"/>
        </w:rPr>
        <w:lastRenderedPageBreak/>
        <w:t>всяким»,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B3C">
        <w:rPr>
          <w:rFonts w:ascii="Times New Roman" w:hAnsi="Times New Roman"/>
          <w:sz w:val="24"/>
          <w:szCs w:val="24"/>
        </w:rPr>
        <w:t>«Не мучить животных»,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B3C">
        <w:rPr>
          <w:rFonts w:ascii="Times New Roman" w:hAnsi="Times New Roman"/>
          <w:sz w:val="24"/>
          <w:szCs w:val="24"/>
        </w:rPr>
        <w:t>«Пожарные собаки» С. Маршак. «В зоопарке». Б. Житков.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B3C">
        <w:rPr>
          <w:rFonts w:ascii="Times New Roman" w:hAnsi="Times New Roman"/>
          <w:sz w:val="24"/>
          <w:szCs w:val="24"/>
        </w:rPr>
        <w:t>«Вечер».</w:t>
      </w:r>
      <w:r w:rsidR="004D7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B3C">
        <w:rPr>
          <w:rFonts w:ascii="Times New Roman" w:hAnsi="Times New Roman"/>
          <w:sz w:val="24"/>
          <w:szCs w:val="24"/>
        </w:rPr>
        <w:t>Ю.Тувим</w:t>
      </w:r>
      <w:proofErr w:type="spellEnd"/>
      <w:r w:rsidRPr="00A56B3C">
        <w:rPr>
          <w:rFonts w:ascii="Times New Roman" w:hAnsi="Times New Roman"/>
          <w:sz w:val="24"/>
          <w:szCs w:val="24"/>
        </w:rPr>
        <w:t>. Стихотворения о животных</w:t>
      </w:r>
      <w:r w:rsidR="004D7F21">
        <w:rPr>
          <w:rFonts w:ascii="Times New Roman" w:hAnsi="Times New Roman"/>
          <w:sz w:val="24"/>
          <w:szCs w:val="24"/>
        </w:rPr>
        <w:t>.</w:t>
      </w:r>
      <w:r w:rsidRPr="00A56B3C">
        <w:rPr>
          <w:rFonts w:ascii="Times New Roman" w:hAnsi="Times New Roman"/>
          <w:sz w:val="24"/>
          <w:szCs w:val="24"/>
        </w:rPr>
        <w:t xml:space="preserve"> С. Маршак. «Волк и лиса». В.</w:t>
      </w:r>
      <w:r w:rsidR="004D7F21">
        <w:rPr>
          <w:rFonts w:ascii="Times New Roman" w:hAnsi="Times New Roman"/>
          <w:sz w:val="24"/>
          <w:szCs w:val="24"/>
        </w:rPr>
        <w:t xml:space="preserve"> Берестов. «Лягушата»</w:t>
      </w:r>
      <w:r w:rsidRPr="00A56B3C">
        <w:rPr>
          <w:rFonts w:ascii="Times New Roman" w:hAnsi="Times New Roman"/>
          <w:sz w:val="24"/>
          <w:szCs w:val="24"/>
        </w:rPr>
        <w:t>.</w:t>
      </w:r>
    </w:p>
    <w:p w:rsidR="00A56B3C" w:rsidRPr="00A56B3C" w:rsidRDefault="00A56B3C" w:rsidP="00A56B3C">
      <w:pPr>
        <w:pStyle w:val="a4"/>
        <w:ind w:firstLine="284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A56B3C">
        <w:rPr>
          <w:rFonts w:ascii="Times New Roman" w:hAnsi="Times New Roman"/>
          <w:b/>
          <w:bCs/>
          <w:sz w:val="24"/>
          <w:szCs w:val="24"/>
        </w:rPr>
        <w:t>Хо</w:t>
      </w:r>
      <w:r>
        <w:rPr>
          <w:rFonts w:ascii="Times New Roman" w:hAnsi="Times New Roman"/>
          <w:b/>
          <w:bCs/>
          <w:sz w:val="24"/>
          <w:szCs w:val="24"/>
        </w:rPr>
        <w:t>рошие соседи, счастливые друзья.</w:t>
      </w:r>
      <w:r w:rsidRPr="00A56B3C">
        <w:rPr>
          <w:rFonts w:ascii="Times New Roman" w:hAnsi="Times New Roman"/>
          <w:b/>
          <w:bCs/>
          <w:sz w:val="24"/>
          <w:szCs w:val="24"/>
        </w:rPr>
        <w:t xml:space="preserve"> (5 часов)</w:t>
      </w:r>
    </w:p>
    <w:p w:rsidR="00A56B3C" w:rsidRDefault="00A56B3C" w:rsidP="00A56B3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56B3C">
        <w:rPr>
          <w:rFonts w:ascii="Times New Roman" w:hAnsi="Times New Roman"/>
          <w:sz w:val="24"/>
          <w:szCs w:val="24"/>
        </w:rPr>
        <w:t xml:space="preserve">С. Михалков. «Песенка друзей». Е. Пермяк. «Самое страшное».  В. Осеева. «Хорошее». Э. </w:t>
      </w:r>
      <w:proofErr w:type="spellStart"/>
      <w:r w:rsidRPr="00A56B3C">
        <w:rPr>
          <w:rFonts w:ascii="Times New Roman" w:hAnsi="Times New Roman"/>
          <w:sz w:val="24"/>
          <w:szCs w:val="24"/>
        </w:rPr>
        <w:t>Шим</w:t>
      </w:r>
      <w:proofErr w:type="spellEnd"/>
      <w:r w:rsidRPr="00A56B3C">
        <w:rPr>
          <w:rFonts w:ascii="Times New Roman" w:hAnsi="Times New Roman"/>
          <w:sz w:val="24"/>
          <w:szCs w:val="24"/>
        </w:rPr>
        <w:t xml:space="preserve">. «Брат и младшая сестра». Стихи В. Лунина, Е. Благининой, И. </w:t>
      </w:r>
      <w:proofErr w:type="spellStart"/>
      <w:r w:rsidRPr="00A56B3C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A56B3C">
        <w:rPr>
          <w:rFonts w:ascii="Times New Roman" w:hAnsi="Times New Roman"/>
          <w:sz w:val="24"/>
          <w:szCs w:val="24"/>
        </w:rPr>
        <w:t xml:space="preserve">. </w:t>
      </w:r>
      <w:r w:rsidR="004D7F21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A56B3C">
        <w:rPr>
          <w:rFonts w:ascii="Times New Roman" w:hAnsi="Times New Roman"/>
          <w:sz w:val="24"/>
          <w:szCs w:val="24"/>
        </w:rPr>
        <w:t>Пляцковский</w:t>
      </w:r>
      <w:proofErr w:type="spellEnd"/>
      <w:r w:rsidRPr="00A56B3C">
        <w:rPr>
          <w:rFonts w:ascii="Times New Roman" w:hAnsi="Times New Roman"/>
          <w:sz w:val="24"/>
          <w:szCs w:val="24"/>
        </w:rPr>
        <w:t>. «Солнышко на память».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B3C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A56B3C">
        <w:rPr>
          <w:rFonts w:ascii="Times New Roman" w:hAnsi="Times New Roman"/>
          <w:sz w:val="24"/>
          <w:szCs w:val="24"/>
        </w:rPr>
        <w:t>Мориц</w:t>
      </w:r>
      <w:proofErr w:type="spellEnd"/>
      <w:r w:rsidRPr="00A56B3C">
        <w:rPr>
          <w:rFonts w:ascii="Times New Roman" w:hAnsi="Times New Roman"/>
          <w:sz w:val="24"/>
          <w:szCs w:val="24"/>
        </w:rPr>
        <w:t xml:space="preserve"> «Это — да! Это — нет!». В. </w:t>
      </w:r>
      <w:proofErr w:type="spellStart"/>
      <w:r w:rsidRPr="00A56B3C">
        <w:rPr>
          <w:rFonts w:ascii="Times New Roman" w:hAnsi="Times New Roman"/>
          <w:sz w:val="24"/>
          <w:szCs w:val="24"/>
        </w:rPr>
        <w:t>Сутеев</w:t>
      </w:r>
      <w:proofErr w:type="spellEnd"/>
      <w:r w:rsidRPr="00A56B3C">
        <w:rPr>
          <w:rFonts w:ascii="Times New Roman" w:hAnsi="Times New Roman"/>
          <w:sz w:val="24"/>
          <w:szCs w:val="24"/>
        </w:rPr>
        <w:t xml:space="preserve">. «Чей же гриб?» Л. Толстой. «Не лениться», «Косточка». Песня «Когда мои друзья со мной». А. </w:t>
      </w:r>
      <w:proofErr w:type="spellStart"/>
      <w:r w:rsidRPr="00A56B3C">
        <w:rPr>
          <w:rFonts w:ascii="Times New Roman" w:hAnsi="Times New Roman"/>
          <w:sz w:val="24"/>
          <w:szCs w:val="24"/>
        </w:rPr>
        <w:t>Барто</w:t>
      </w:r>
      <w:proofErr w:type="spellEnd"/>
      <w:r w:rsidRPr="00A56B3C">
        <w:rPr>
          <w:rFonts w:ascii="Times New Roman" w:hAnsi="Times New Roman"/>
          <w:sz w:val="24"/>
          <w:szCs w:val="24"/>
        </w:rPr>
        <w:t>. «Сонечка».</w:t>
      </w:r>
    </w:p>
    <w:p w:rsidR="00A56B3C" w:rsidRPr="00A56B3C" w:rsidRDefault="00A56B3C" w:rsidP="00A56B3C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56B3C">
        <w:rPr>
          <w:rFonts w:ascii="Times New Roman" w:hAnsi="Times New Roman"/>
          <w:b/>
          <w:bCs/>
          <w:sz w:val="24"/>
          <w:szCs w:val="24"/>
        </w:rPr>
        <w:t>Край родной, навек любимый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56B3C">
        <w:rPr>
          <w:rFonts w:ascii="Times New Roman" w:hAnsi="Times New Roman"/>
          <w:b/>
          <w:bCs/>
          <w:sz w:val="24"/>
          <w:szCs w:val="24"/>
        </w:rPr>
        <w:t>(7 часов)</w:t>
      </w:r>
    </w:p>
    <w:p w:rsidR="004D7F21" w:rsidRDefault="00A56B3C" w:rsidP="004D7F2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56B3C">
        <w:rPr>
          <w:rFonts w:ascii="Times New Roman" w:hAnsi="Times New Roman"/>
          <w:sz w:val="24"/>
          <w:szCs w:val="24"/>
        </w:rPr>
        <w:t>П. Воронько. «Лучше нет родного края».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B3C">
        <w:rPr>
          <w:rFonts w:ascii="Times New Roman" w:hAnsi="Times New Roman"/>
          <w:sz w:val="24"/>
          <w:szCs w:val="24"/>
        </w:rPr>
        <w:t>А. Плещеев. «Весна» С. Есенин. «Черемуха». С. Дрожжин.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B3C">
        <w:rPr>
          <w:rFonts w:ascii="Times New Roman" w:hAnsi="Times New Roman"/>
          <w:sz w:val="24"/>
          <w:szCs w:val="24"/>
        </w:rPr>
        <w:t>«Пройдет зима холодная...». И. Суриков. «Лето». Н. Греков. «Летом». А. Пушкин. «За весной, красой природы...»; А. Плещеев. «Минова</w:t>
      </w:r>
      <w:r w:rsidR="004D7F21">
        <w:rPr>
          <w:rFonts w:ascii="Times New Roman" w:hAnsi="Times New Roman"/>
          <w:sz w:val="24"/>
          <w:szCs w:val="24"/>
        </w:rPr>
        <w:t xml:space="preserve">ло лето...». И. Суриков. «Зима». </w:t>
      </w:r>
      <w:r w:rsidRPr="00A56B3C">
        <w:rPr>
          <w:rFonts w:ascii="Times New Roman" w:hAnsi="Times New Roman"/>
          <w:sz w:val="24"/>
          <w:szCs w:val="24"/>
        </w:rPr>
        <w:t xml:space="preserve">Сказка «Четыре сестры». </w:t>
      </w:r>
    </w:p>
    <w:p w:rsidR="004D7F21" w:rsidRPr="004D7F21" w:rsidRDefault="004D7F21" w:rsidP="004D7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Pr="004D7F21">
        <w:rPr>
          <w:rFonts w:ascii="Times New Roman" w:hAnsi="Times New Roman"/>
          <w:color w:val="000000"/>
          <w:sz w:val="24"/>
          <w:szCs w:val="24"/>
        </w:rPr>
        <w:t>«Литературное чтение</w:t>
      </w:r>
      <w:r>
        <w:rPr>
          <w:rFonts w:ascii="Times New Roman" w:hAnsi="Times New Roman"/>
          <w:color w:val="000000"/>
          <w:sz w:val="24"/>
          <w:szCs w:val="24"/>
        </w:rPr>
        <w:t xml:space="preserve"> на родном языке</w:t>
      </w:r>
      <w:r w:rsidRPr="004D7F21">
        <w:rPr>
          <w:rFonts w:ascii="Times New Roman" w:hAnsi="Times New Roman"/>
          <w:color w:val="000000"/>
          <w:sz w:val="24"/>
          <w:szCs w:val="24"/>
        </w:rPr>
        <w:t xml:space="preserve">» в соответствии федеральными государственными образовательными стандартами создает условия </w:t>
      </w:r>
      <w:r w:rsidRPr="004D7F21">
        <w:rPr>
          <w:rFonts w:ascii="Times New Roman" w:hAnsi="Times New Roman"/>
          <w:bCs/>
          <w:color w:val="000000"/>
          <w:sz w:val="24"/>
          <w:szCs w:val="24"/>
        </w:rPr>
        <w:t>для формирования познавательных умений, логического и абстрактного мышления как основы дальнейшего эффективного обучения, для повышения уровня воспитанности.</w:t>
      </w:r>
    </w:p>
    <w:p w:rsidR="004D7F21" w:rsidRPr="004D7F21" w:rsidRDefault="004D7F21" w:rsidP="004D7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D7F21">
        <w:rPr>
          <w:rFonts w:ascii="Times New Roman" w:hAnsi="Times New Roman"/>
          <w:bCs/>
          <w:color w:val="000000"/>
          <w:sz w:val="24"/>
          <w:szCs w:val="24"/>
        </w:rPr>
        <w:t>Межпредметные</w:t>
      </w:r>
      <w:proofErr w:type="spellEnd"/>
      <w:r w:rsidRPr="004D7F21">
        <w:rPr>
          <w:rFonts w:ascii="Times New Roman" w:hAnsi="Times New Roman"/>
          <w:bCs/>
          <w:color w:val="000000"/>
          <w:sz w:val="24"/>
          <w:szCs w:val="24"/>
        </w:rPr>
        <w:t xml:space="preserve"> связи учебного предмета повышают доступность усвоения материала.</w:t>
      </w:r>
    </w:p>
    <w:p w:rsidR="00A56B3C" w:rsidRPr="00A56B3C" w:rsidRDefault="00A56B3C" w:rsidP="007303E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B3C" w:rsidRDefault="007E2823" w:rsidP="007E2823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7E2823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56B3C" w:rsidRPr="007E2823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7E2823" w:rsidRPr="007E2823" w:rsidRDefault="007E2823" w:rsidP="007E2823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032" w:type="dxa"/>
        <w:tblInd w:w="534" w:type="dxa"/>
        <w:tblLayout w:type="fixed"/>
        <w:tblLook w:val="0000"/>
      </w:tblPr>
      <w:tblGrid>
        <w:gridCol w:w="850"/>
        <w:gridCol w:w="11765"/>
        <w:gridCol w:w="1417"/>
      </w:tblGrid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03E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303E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303E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03E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Книги — мои друзья.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3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823" w:rsidRPr="007303EB" w:rsidRDefault="007E2823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Знакомство с учебником. С. Маршак. «Новому читателю».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823" w:rsidRPr="007303EB" w:rsidRDefault="007E2823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Загадки, пословицы о книге. Возникновение письменности.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823" w:rsidRPr="007303EB" w:rsidRDefault="007E2823" w:rsidP="004D7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С. Михалков. «Как бы жили мы без книг?»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iCs/>
                <w:sz w:val="24"/>
                <w:szCs w:val="24"/>
              </w:rPr>
              <w:t>1.4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823" w:rsidRPr="007303EB" w:rsidRDefault="007E2823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А. Пушкин. «Руслан и Людмила» (отрывок) — «У лукоморья дуб зеленый».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iCs/>
                <w:sz w:val="24"/>
                <w:szCs w:val="24"/>
              </w:rPr>
              <w:t>1.5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823" w:rsidRPr="007303EB" w:rsidRDefault="007E2823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Сказка К. Чуковского «Айболит».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iCs/>
                <w:sz w:val="24"/>
                <w:szCs w:val="24"/>
              </w:rPr>
              <w:t>1.6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 xml:space="preserve">К. Ушинский. «Худо тому, кто добра не делает никому».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303EB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7303EB">
              <w:rPr>
                <w:rFonts w:ascii="Times New Roman" w:hAnsi="Times New Roman"/>
                <w:b/>
                <w:bCs/>
                <w:sz w:val="24"/>
                <w:szCs w:val="24"/>
              </w:rPr>
              <w:t>Радуга-дуга.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3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Английские народные песенки «Рифмы Матушки Гусыни»</w:t>
            </w:r>
            <w:proofErr w:type="gramStart"/>
            <w:r w:rsidRPr="007303EB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7303EB">
              <w:rPr>
                <w:rFonts w:ascii="Times New Roman" w:hAnsi="Times New Roman"/>
                <w:sz w:val="24"/>
                <w:szCs w:val="24"/>
              </w:rPr>
              <w:t>Перчатки».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Шутки-минутки.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03E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Раздел 3.  </w:t>
            </w:r>
            <w:r w:rsidRPr="007303EB">
              <w:rPr>
                <w:rFonts w:ascii="Times New Roman" w:hAnsi="Times New Roman"/>
                <w:b/>
                <w:bCs/>
                <w:sz w:val="24"/>
                <w:szCs w:val="24"/>
              </w:rPr>
              <w:t>Здравствуй, сказка!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3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Г. Юдин. «Почему «А»</w:t>
            </w:r>
            <w:r w:rsidR="004D7F21" w:rsidRPr="007303EB">
              <w:rPr>
                <w:rFonts w:ascii="Times New Roman" w:hAnsi="Times New Roman"/>
                <w:sz w:val="24"/>
                <w:szCs w:val="24"/>
              </w:rPr>
              <w:t xml:space="preserve"> первая». </w:t>
            </w:r>
            <w:r w:rsidRPr="007303EB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303EB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7303EB">
              <w:rPr>
                <w:rFonts w:ascii="Times New Roman" w:hAnsi="Times New Roman"/>
                <w:sz w:val="24"/>
                <w:szCs w:val="24"/>
              </w:rPr>
              <w:t>. «Живая азбука».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7303EB">
              <w:rPr>
                <w:rFonts w:ascii="Times New Roman" w:hAnsi="Times New Roman"/>
                <w:sz w:val="24"/>
                <w:szCs w:val="24"/>
              </w:rPr>
              <w:t>Коти</w:t>
            </w:r>
            <w:proofErr w:type="spellEnd"/>
            <w:r w:rsidRPr="007303EB">
              <w:rPr>
                <w:rFonts w:ascii="Times New Roman" w:hAnsi="Times New Roman"/>
                <w:sz w:val="24"/>
                <w:szCs w:val="24"/>
              </w:rPr>
              <w:t xml:space="preserve">. «Катя </w:t>
            </w:r>
            <w:r w:rsidR="004D7F21" w:rsidRPr="007303EB">
              <w:rPr>
                <w:rFonts w:ascii="Times New Roman" w:hAnsi="Times New Roman"/>
                <w:sz w:val="24"/>
                <w:szCs w:val="24"/>
              </w:rPr>
              <w:t xml:space="preserve">и буквы». </w:t>
            </w:r>
            <w:r w:rsidRPr="007303EB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7303EB">
              <w:rPr>
                <w:rFonts w:ascii="Times New Roman" w:hAnsi="Times New Roman"/>
                <w:sz w:val="24"/>
                <w:szCs w:val="24"/>
              </w:rPr>
              <w:t>Кончаловская</w:t>
            </w:r>
            <w:proofErr w:type="spellEnd"/>
            <w:r w:rsidRPr="007303EB">
              <w:rPr>
                <w:rFonts w:ascii="Times New Roman" w:hAnsi="Times New Roman"/>
                <w:sz w:val="24"/>
                <w:szCs w:val="24"/>
              </w:rPr>
              <w:t>. «Козлята». В. Лунин «Волк».</w:t>
            </w:r>
            <w:r w:rsidR="004D7F21" w:rsidRPr="00730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3EB">
              <w:rPr>
                <w:rFonts w:ascii="Times New Roman" w:hAnsi="Times New Roman"/>
                <w:sz w:val="24"/>
                <w:szCs w:val="24"/>
              </w:rPr>
              <w:t>Т. Павлова. «Рассказ мудрой вороны»</w:t>
            </w:r>
            <w:r w:rsidR="004D7F21" w:rsidRPr="007303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«Курочка Ряба». С Маршак «Курочка Ряба и десять утят».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Русская народная сказка. «Лиса, заяц и петух».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Л. Пантелеев. «Две лягушки».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Татарская народная сказка «Три дочери».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«Два лентяя»</w:t>
            </w:r>
            <w:proofErr w:type="gramStart"/>
            <w:r w:rsidRPr="007303EB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7303EB">
              <w:rPr>
                <w:rFonts w:ascii="Times New Roman" w:hAnsi="Times New Roman"/>
                <w:sz w:val="24"/>
                <w:szCs w:val="24"/>
              </w:rPr>
              <w:t xml:space="preserve">Заяц и черепаха».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03E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3.8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 xml:space="preserve">С. Михалков. «Сами виноваты».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 xml:space="preserve">«Лиса и рак», «Лисица».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2823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7E2823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23" w:rsidRPr="007303EB" w:rsidRDefault="004D7F21" w:rsidP="004D7F21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03E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Люблю все живое.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23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3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D7F21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F21" w:rsidRPr="007303EB" w:rsidRDefault="004D7F21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 xml:space="preserve">В. Лунин. «Никого не обижай». Е. Благинина. «Котенок». И. </w:t>
            </w:r>
            <w:proofErr w:type="spellStart"/>
            <w:r w:rsidRPr="007303EB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303EB">
              <w:rPr>
                <w:rFonts w:ascii="Times New Roman" w:hAnsi="Times New Roman"/>
                <w:sz w:val="24"/>
                <w:szCs w:val="24"/>
              </w:rPr>
              <w:t>. «Лягушки».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7F21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F21" w:rsidRPr="007303EB" w:rsidRDefault="004D7F21" w:rsidP="004D7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303EB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303EB">
              <w:rPr>
                <w:rFonts w:ascii="Times New Roman" w:hAnsi="Times New Roman"/>
                <w:sz w:val="24"/>
                <w:szCs w:val="24"/>
              </w:rPr>
              <w:t>. «Разговор синицы и дятла». В. Бианки «Разговор птиц в конце лета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7F21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F21" w:rsidRPr="007303EB" w:rsidRDefault="004D7F21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И. Пивоварова. «Всех угостила». С. Михалков. «Зяблик».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7F21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F21" w:rsidRPr="007303EB" w:rsidRDefault="004D7F21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 xml:space="preserve">Н. Сладков. «Без слов».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7F21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F21" w:rsidRPr="007303EB" w:rsidRDefault="004D7F21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Л. Толстой. «Обходиться добром со всяким», «Не мучить животных», «Пожарные собаки».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7F21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F21" w:rsidRPr="007303EB" w:rsidRDefault="004D7F21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 xml:space="preserve">С. Маршак. «В зоопарке». Б. Житков. «Вечер». </w:t>
            </w:r>
            <w:proofErr w:type="spellStart"/>
            <w:r w:rsidRPr="007303EB">
              <w:rPr>
                <w:rFonts w:ascii="Times New Roman" w:hAnsi="Times New Roman"/>
                <w:sz w:val="24"/>
                <w:szCs w:val="24"/>
              </w:rPr>
              <w:t>Ю.Тувим</w:t>
            </w:r>
            <w:proofErr w:type="spellEnd"/>
            <w:r w:rsidRPr="007303EB">
              <w:rPr>
                <w:rFonts w:ascii="Times New Roman" w:hAnsi="Times New Roman"/>
                <w:sz w:val="24"/>
                <w:szCs w:val="24"/>
              </w:rPr>
              <w:t>. Стихотворения о животных.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7F21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F21" w:rsidRPr="007303EB" w:rsidRDefault="004D7F21" w:rsidP="004D7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 xml:space="preserve">С. Маршак. «Волк и лиса». В. Берестов. «Лягушата».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7F21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4D7F2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03E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Хорошие соседи, счастливые друзья.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3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7F21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 xml:space="preserve">С. Михалков. «Песенка друзей». Песня «Когда мои друзья со мной». А. </w:t>
            </w:r>
            <w:proofErr w:type="spellStart"/>
            <w:r w:rsidRPr="007303EB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303EB">
              <w:rPr>
                <w:rFonts w:ascii="Times New Roman" w:hAnsi="Times New Roman"/>
                <w:sz w:val="24"/>
                <w:szCs w:val="24"/>
              </w:rPr>
              <w:t>. «Сонечка».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7F21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Е. Пермяк. «Самое страшное».  В. Осеева. «Хорошее».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7F21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7303EB">
              <w:rPr>
                <w:rFonts w:ascii="Times New Roman" w:hAnsi="Times New Roman"/>
                <w:sz w:val="24"/>
                <w:szCs w:val="24"/>
              </w:rPr>
              <w:t>Шим</w:t>
            </w:r>
            <w:proofErr w:type="spellEnd"/>
            <w:r w:rsidRPr="007303EB">
              <w:rPr>
                <w:rFonts w:ascii="Times New Roman" w:hAnsi="Times New Roman"/>
                <w:sz w:val="24"/>
                <w:szCs w:val="24"/>
              </w:rPr>
              <w:t xml:space="preserve">. «Брат и младшая сестра». Стихи В. Лунина, Е. Благининой, И. </w:t>
            </w:r>
            <w:proofErr w:type="spellStart"/>
            <w:r w:rsidRPr="007303EB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7303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7F21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303EB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303EB">
              <w:rPr>
                <w:rFonts w:ascii="Times New Roman" w:hAnsi="Times New Roman"/>
                <w:sz w:val="24"/>
                <w:szCs w:val="24"/>
              </w:rPr>
              <w:t xml:space="preserve">  «Солнышко на память». Ю. </w:t>
            </w:r>
            <w:proofErr w:type="spellStart"/>
            <w:r w:rsidRPr="007303EB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7303EB">
              <w:rPr>
                <w:rFonts w:ascii="Times New Roman" w:hAnsi="Times New Roman"/>
                <w:sz w:val="24"/>
                <w:szCs w:val="24"/>
              </w:rPr>
              <w:t xml:space="preserve"> «Это — да! Это — нет!».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7F21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4D7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7303EB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7303EB">
              <w:rPr>
                <w:rFonts w:ascii="Times New Roman" w:hAnsi="Times New Roman"/>
                <w:sz w:val="24"/>
                <w:szCs w:val="24"/>
              </w:rPr>
              <w:t xml:space="preserve">. «Чей же гриб?» Л. Толстой. «Не лениться», «Косточка».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7F21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4D7F2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03E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Край родной, навек любимый.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F21" w:rsidRPr="007303EB" w:rsidRDefault="004D7F21" w:rsidP="007E2823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3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D7F21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C87AAB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 xml:space="preserve"> П. Воронько. «Лучше нет родного края». А. Плещеев. «Весна»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F21" w:rsidRPr="007303EB" w:rsidRDefault="004D7F21" w:rsidP="00C87AAB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7F21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C87AAB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С. Есенин. «Черемуха». С. Дрожжин. «Пройдет зима холодная...». И. Суриков. «Лето». Н. Греков. «Летом».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F21" w:rsidRPr="007303EB" w:rsidRDefault="004D7F21" w:rsidP="00C87AAB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7F21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C87AAB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А. Пушкин. «За весной, красой природы...».  А. Плещеев. «Миновало лето...». И. Суриков. «Зима»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F21" w:rsidRPr="007303EB" w:rsidRDefault="004D7F21" w:rsidP="00C87AAB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7F21" w:rsidRPr="007303EB" w:rsidTr="004D7F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C87AAB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21" w:rsidRPr="007303EB" w:rsidRDefault="004D7F21" w:rsidP="00C87A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 xml:space="preserve">Сказка «Четыре сестры».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F21" w:rsidRPr="007303EB" w:rsidRDefault="004D7F21" w:rsidP="00C87AAB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56B3C" w:rsidRDefault="00A56B3C" w:rsidP="007E282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B3C" w:rsidRDefault="00A56B3C" w:rsidP="00A56B3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B3C" w:rsidRDefault="00A56B3C" w:rsidP="00A56B3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B3C" w:rsidRPr="00A56B3C" w:rsidRDefault="00A56B3C" w:rsidP="00A56B3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69E" w:rsidRPr="00B43B83" w:rsidRDefault="00C7469E" w:rsidP="00B43B83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651" w:rsidRPr="00B43B83" w:rsidRDefault="00F15651" w:rsidP="00B43B8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243" w:rsidRDefault="00F84243" w:rsidP="00F47EF9">
      <w:pPr>
        <w:jc w:val="center"/>
        <w:rPr>
          <w:rFonts w:ascii="Times New Roman" w:hAnsi="Times New Roman"/>
          <w:b/>
          <w:sz w:val="32"/>
        </w:rPr>
      </w:pPr>
    </w:p>
    <w:sectPr w:rsidR="00F84243" w:rsidSect="00954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92F"/>
    <w:multiLevelType w:val="hybridMultilevel"/>
    <w:tmpl w:val="C9B47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B45C40"/>
    <w:multiLevelType w:val="hybridMultilevel"/>
    <w:tmpl w:val="B616D76C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549F7"/>
    <w:multiLevelType w:val="hybridMultilevel"/>
    <w:tmpl w:val="8FFC2F0A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18714D"/>
    <w:multiLevelType w:val="hybridMultilevel"/>
    <w:tmpl w:val="BE4CE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C710D"/>
    <w:multiLevelType w:val="hybridMultilevel"/>
    <w:tmpl w:val="B21C59E0"/>
    <w:lvl w:ilvl="0" w:tplc="8BB663D6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F2591"/>
    <w:multiLevelType w:val="multilevel"/>
    <w:tmpl w:val="DEDE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991F92"/>
    <w:multiLevelType w:val="hybridMultilevel"/>
    <w:tmpl w:val="6D8ABD5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3569A"/>
    <w:multiLevelType w:val="hybridMultilevel"/>
    <w:tmpl w:val="180AA4D4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BB663D6">
      <w:start w:val="1"/>
      <w:numFmt w:val="bullet"/>
      <w:lvlText w:val="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0B636E"/>
    <w:multiLevelType w:val="hybridMultilevel"/>
    <w:tmpl w:val="669E2546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472E70"/>
    <w:multiLevelType w:val="hybridMultilevel"/>
    <w:tmpl w:val="5E58D72C"/>
    <w:lvl w:ilvl="0" w:tplc="8BB663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663D6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C0C23"/>
    <w:multiLevelType w:val="hybridMultilevel"/>
    <w:tmpl w:val="8C58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05F6E"/>
    <w:multiLevelType w:val="hybridMultilevel"/>
    <w:tmpl w:val="7312F8FE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5E50DD"/>
    <w:multiLevelType w:val="hybridMultilevel"/>
    <w:tmpl w:val="039CC7D6"/>
    <w:lvl w:ilvl="0" w:tplc="8BB663D6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2838E6"/>
    <w:multiLevelType w:val="hybridMultilevel"/>
    <w:tmpl w:val="2C6A467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7B0810"/>
    <w:multiLevelType w:val="hybridMultilevel"/>
    <w:tmpl w:val="1AFC87F0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EB46B1"/>
    <w:multiLevelType w:val="hybridMultilevel"/>
    <w:tmpl w:val="871E1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D5F64"/>
    <w:multiLevelType w:val="hybridMultilevel"/>
    <w:tmpl w:val="82FA34D8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D55C3"/>
    <w:multiLevelType w:val="hybridMultilevel"/>
    <w:tmpl w:val="B198C3BE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BB663D6">
      <w:start w:val="1"/>
      <w:numFmt w:val="bullet"/>
      <w:lvlText w:val="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0F1E9A"/>
    <w:multiLevelType w:val="multilevel"/>
    <w:tmpl w:val="61B8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2E409B"/>
    <w:multiLevelType w:val="hybridMultilevel"/>
    <w:tmpl w:val="81807408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BB663D6">
      <w:start w:val="1"/>
      <w:numFmt w:val="bullet"/>
      <w:lvlText w:val="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AE5E75"/>
    <w:multiLevelType w:val="hybridMultilevel"/>
    <w:tmpl w:val="F2069600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6458A8"/>
    <w:multiLevelType w:val="hybridMultilevel"/>
    <w:tmpl w:val="E2043B46"/>
    <w:lvl w:ilvl="0" w:tplc="8BB663D6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CD87462"/>
    <w:multiLevelType w:val="hybridMultilevel"/>
    <w:tmpl w:val="55F28B96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BB663D6">
      <w:start w:val="1"/>
      <w:numFmt w:val="bullet"/>
      <w:lvlText w:val="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F41AE4"/>
    <w:multiLevelType w:val="hybridMultilevel"/>
    <w:tmpl w:val="CAF231C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D4241C"/>
    <w:multiLevelType w:val="hybridMultilevel"/>
    <w:tmpl w:val="A4DE74DE"/>
    <w:lvl w:ilvl="0" w:tplc="D506F0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8F2555"/>
    <w:multiLevelType w:val="hybridMultilevel"/>
    <w:tmpl w:val="BED235E8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7C0F41"/>
    <w:multiLevelType w:val="hybridMultilevel"/>
    <w:tmpl w:val="D7D819DA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735B33"/>
    <w:multiLevelType w:val="hybridMultilevel"/>
    <w:tmpl w:val="EAFA0090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8A577B"/>
    <w:multiLevelType w:val="hybridMultilevel"/>
    <w:tmpl w:val="8A1E11D4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31694C"/>
    <w:multiLevelType w:val="hybridMultilevel"/>
    <w:tmpl w:val="B9DC9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C955B3"/>
    <w:multiLevelType w:val="hybridMultilevel"/>
    <w:tmpl w:val="07ACCF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C5C7B17"/>
    <w:multiLevelType w:val="hybridMultilevel"/>
    <w:tmpl w:val="CA3ABFE2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32002F"/>
    <w:multiLevelType w:val="hybridMultilevel"/>
    <w:tmpl w:val="818C66EE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AE02BA"/>
    <w:multiLevelType w:val="hybridMultilevel"/>
    <w:tmpl w:val="ABECF7C2"/>
    <w:lvl w:ilvl="0" w:tplc="8BB663D6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FB0BF1"/>
    <w:multiLevelType w:val="hybridMultilevel"/>
    <w:tmpl w:val="975E977C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2E429C"/>
    <w:multiLevelType w:val="hybridMultilevel"/>
    <w:tmpl w:val="E9ACED26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4767734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C33499"/>
    <w:multiLevelType w:val="hybridMultilevel"/>
    <w:tmpl w:val="1D1E6E62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1207EE"/>
    <w:multiLevelType w:val="hybridMultilevel"/>
    <w:tmpl w:val="AFD037C4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18400C"/>
    <w:multiLevelType w:val="hybridMultilevel"/>
    <w:tmpl w:val="81AC2C06"/>
    <w:lvl w:ilvl="0" w:tplc="8BB663D6">
      <w:start w:val="1"/>
      <w:numFmt w:val="bullet"/>
      <w:lvlText w:val="‒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9">
    <w:nsid w:val="729A6161"/>
    <w:multiLevelType w:val="multilevel"/>
    <w:tmpl w:val="2C42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6B6655C"/>
    <w:multiLevelType w:val="hybridMultilevel"/>
    <w:tmpl w:val="9E92C676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967495"/>
    <w:multiLevelType w:val="hybridMultilevel"/>
    <w:tmpl w:val="4B208B40"/>
    <w:lvl w:ilvl="0" w:tplc="B38ED31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37060"/>
    <w:multiLevelType w:val="hybridMultilevel"/>
    <w:tmpl w:val="D9AE9900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E109FF"/>
    <w:multiLevelType w:val="hybridMultilevel"/>
    <w:tmpl w:val="8E304A7A"/>
    <w:lvl w:ilvl="0" w:tplc="A3C07F48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7F11D8"/>
    <w:multiLevelType w:val="hybridMultilevel"/>
    <w:tmpl w:val="4D02A300"/>
    <w:lvl w:ilvl="0" w:tplc="DD8012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5308D"/>
    <w:multiLevelType w:val="hybridMultilevel"/>
    <w:tmpl w:val="8506A51E"/>
    <w:lvl w:ilvl="0" w:tplc="8BB663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BB663D6">
      <w:start w:val="1"/>
      <w:numFmt w:val="bullet"/>
      <w:lvlText w:val="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6"/>
  </w:num>
  <w:num w:numId="5">
    <w:abstractNumId w:val="13"/>
  </w:num>
  <w:num w:numId="6">
    <w:abstractNumId w:val="23"/>
  </w:num>
  <w:num w:numId="7">
    <w:abstractNumId w:val="6"/>
  </w:num>
  <w:num w:numId="8">
    <w:abstractNumId w:val="43"/>
  </w:num>
  <w:num w:numId="9">
    <w:abstractNumId w:val="30"/>
  </w:num>
  <w:num w:numId="10">
    <w:abstractNumId w:val="25"/>
  </w:num>
  <w:num w:numId="11">
    <w:abstractNumId w:val="8"/>
  </w:num>
  <w:num w:numId="12">
    <w:abstractNumId w:val="11"/>
  </w:num>
  <w:num w:numId="13">
    <w:abstractNumId w:val="28"/>
  </w:num>
  <w:num w:numId="14">
    <w:abstractNumId w:val="32"/>
  </w:num>
  <w:num w:numId="15">
    <w:abstractNumId w:val="42"/>
  </w:num>
  <w:num w:numId="16">
    <w:abstractNumId w:val="2"/>
  </w:num>
  <w:num w:numId="17">
    <w:abstractNumId w:val="12"/>
  </w:num>
  <w:num w:numId="18">
    <w:abstractNumId w:val="29"/>
  </w:num>
  <w:num w:numId="19">
    <w:abstractNumId w:val="0"/>
  </w:num>
  <w:num w:numId="20">
    <w:abstractNumId w:val="34"/>
  </w:num>
  <w:num w:numId="21">
    <w:abstractNumId w:val="37"/>
  </w:num>
  <w:num w:numId="22">
    <w:abstractNumId w:val="18"/>
  </w:num>
  <w:num w:numId="23">
    <w:abstractNumId w:val="5"/>
  </w:num>
  <w:num w:numId="24">
    <w:abstractNumId w:val="33"/>
  </w:num>
  <w:num w:numId="25">
    <w:abstractNumId w:val="41"/>
  </w:num>
  <w:num w:numId="26">
    <w:abstractNumId w:val="39"/>
  </w:num>
  <w:num w:numId="27">
    <w:abstractNumId w:val="44"/>
  </w:num>
  <w:num w:numId="28">
    <w:abstractNumId w:val="38"/>
  </w:num>
  <w:num w:numId="29">
    <w:abstractNumId w:val="16"/>
  </w:num>
  <w:num w:numId="30">
    <w:abstractNumId w:val="40"/>
  </w:num>
  <w:num w:numId="31">
    <w:abstractNumId w:val="26"/>
  </w:num>
  <w:num w:numId="32">
    <w:abstractNumId w:val="9"/>
  </w:num>
  <w:num w:numId="33">
    <w:abstractNumId w:val="1"/>
  </w:num>
  <w:num w:numId="34">
    <w:abstractNumId w:val="27"/>
  </w:num>
  <w:num w:numId="35">
    <w:abstractNumId w:val="14"/>
  </w:num>
  <w:num w:numId="36">
    <w:abstractNumId w:val="35"/>
  </w:num>
  <w:num w:numId="37">
    <w:abstractNumId w:val="31"/>
  </w:num>
  <w:num w:numId="38">
    <w:abstractNumId w:val="22"/>
  </w:num>
  <w:num w:numId="39">
    <w:abstractNumId w:val="20"/>
  </w:num>
  <w:num w:numId="40">
    <w:abstractNumId w:val="19"/>
  </w:num>
  <w:num w:numId="41">
    <w:abstractNumId w:val="17"/>
  </w:num>
  <w:num w:numId="42">
    <w:abstractNumId w:val="45"/>
  </w:num>
  <w:num w:numId="43">
    <w:abstractNumId w:val="7"/>
  </w:num>
  <w:num w:numId="44">
    <w:abstractNumId w:val="21"/>
  </w:num>
  <w:num w:numId="45">
    <w:abstractNumId w:val="15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EED"/>
    <w:rsid w:val="00075052"/>
    <w:rsid w:val="00090E82"/>
    <w:rsid w:val="000B4AA2"/>
    <w:rsid w:val="0012621E"/>
    <w:rsid w:val="001A485D"/>
    <w:rsid w:val="001E1A29"/>
    <w:rsid w:val="002229BC"/>
    <w:rsid w:val="00232DDC"/>
    <w:rsid w:val="002D2724"/>
    <w:rsid w:val="003A0D0F"/>
    <w:rsid w:val="0048023E"/>
    <w:rsid w:val="004C0A49"/>
    <w:rsid w:val="004D7F21"/>
    <w:rsid w:val="004E3FD8"/>
    <w:rsid w:val="005E7567"/>
    <w:rsid w:val="0067005E"/>
    <w:rsid w:val="006722C2"/>
    <w:rsid w:val="00674101"/>
    <w:rsid w:val="00675100"/>
    <w:rsid w:val="006848F2"/>
    <w:rsid w:val="006944E6"/>
    <w:rsid w:val="006C444F"/>
    <w:rsid w:val="006D4EE1"/>
    <w:rsid w:val="006F2BE4"/>
    <w:rsid w:val="006F7B12"/>
    <w:rsid w:val="00722813"/>
    <w:rsid w:val="007303EB"/>
    <w:rsid w:val="00775E4A"/>
    <w:rsid w:val="00787DBE"/>
    <w:rsid w:val="007D1115"/>
    <w:rsid w:val="007E2823"/>
    <w:rsid w:val="007E591D"/>
    <w:rsid w:val="008014C5"/>
    <w:rsid w:val="008031A5"/>
    <w:rsid w:val="00811497"/>
    <w:rsid w:val="008276C6"/>
    <w:rsid w:val="00897D21"/>
    <w:rsid w:val="008E7180"/>
    <w:rsid w:val="009546AA"/>
    <w:rsid w:val="009663DC"/>
    <w:rsid w:val="00A24FDF"/>
    <w:rsid w:val="00A32D73"/>
    <w:rsid w:val="00A56B3C"/>
    <w:rsid w:val="00A740DD"/>
    <w:rsid w:val="00A9786E"/>
    <w:rsid w:val="00AB4EED"/>
    <w:rsid w:val="00B43B83"/>
    <w:rsid w:val="00BD77A5"/>
    <w:rsid w:val="00C2148F"/>
    <w:rsid w:val="00C41654"/>
    <w:rsid w:val="00C560BA"/>
    <w:rsid w:val="00C7469E"/>
    <w:rsid w:val="00CC21AB"/>
    <w:rsid w:val="00CE02BD"/>
    <w:rsid w:val="00D23C96"/>
    <w:rsid w:val="00D67874"/>
    <w:rsid w:val="00DB2266"/>
    <w:rsid w:val="00E16EDD"/>
    <w:rsid w:val="00E81920"/>
    <w:rsid w:val="00EB31DD"/>
    <w:rsid w:val="00F15651"/>
    <w:rsid w:val="00F47EF9"/>
    <w:rsid w:val="00F55097"/>
    <w:rsid w:val="00F84243"/>
    <w:rsid w:val="00F9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E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672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4EED"/>
    <w:pPr>
      <w:ind w:left="720"/>
      <w:contextualSpacing/>
    </w:pPr>
  </w:style>
  <w:style w:type="paragraph" w:styleId="a4">
    <w:name w:val="No Spacing"/>
    <w:uiPriority w:val="1"/>
    <w:qFormat/>
    <w:rsid w:val="00AB4E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AB4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AB4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B4EED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customStyle="1" w:styleId="CM13">
    <w:name w:val="CM13"/>
    <w:basedOn w:val="Default"/>
    <w:next w:val="Default"/>
    <w:rsid w:val="00AB4EED"/>
    <w:pPr>
      <w:widowControl w:val="0"/>
      <w:spacing w:after="238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character" w:styleId="a5">
    <w:name w:val="Strong"/>
    <w:basedOn w:val="a0"/>
    <w:qFormat/>
    <w:rsid w:val="006D4E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1A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722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rsid w:val="006722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6722C2"/>
    <w:rPr>
      <w:i/>
      <w:iCs/>
    </w:rPr>
  </w:style>
  <w:style w:type="paragraph" w:customStyle="1" w:styleId="c24">
    <w:name w:val="c24"/>
    <w:basedOn w:val="a"/>
    <w:rsid w:val="00672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722C2"/>
  </w:style>
  <w:style w:type="paragraph" w:customStyle="1" w:styleId="c7">
    <w:name w:val="c7"/>
    <w:basedOn w:val="a"/>
    <w:rsid w:val="00672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722C2"/>
  </w:style>
  <w:style w:type="paragraph" w:styleId="aa">
    <w:name w:val="header"/>
    <w:basedOn w:val="a"/>
    <w:link w:val="ab"/>
    <w:uiPriority w:val="99"/>
    <w:semiHidden/>
    <w:unhideWhenUsed/>
    <w:rsid w:val="00672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22C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672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22C2"/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A56B3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A56B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E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672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4EED"/>
    <w:pPr>
      <w:ind w:left="720"/>
      <w:contextualSpacing/>
    </w:pPr>
  </w:style>
  <w:style w:type="paragraph" w:styleId="a4">
    <w:name w:val="No Spacing"/>
    <w:uiPriority w:val="1"/>
    <w:qFormat/>
    <w:rsid w:val="00AB4E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AB4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AB4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B4EED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customStyle="1" w:styleId="CM13">
    <w:name w:val="CM13"/>
    <w:basedOn w:val="Default"/>
    <w:next w:val="Default"/>
    <w:rsid w:val="00AB4EED"/>
    <w:pPr>
      <w:widowControl w:val="0"/>
      <w:spacing w:after="238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character" w:styleId="a5">
    <w:name w:val="Strong"/>
    <w:basedOn w:val="a0"/>
    <w:qFormat/>
    <w:rsid w:val="006D4E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1A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722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rsid w:val="006722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basedOn w:val="a0"/>
    <w:qFormat/>
    <w:rsid w:val="006722C2"/>
    <w:rPr>
      <w:i/>
      <w:iCs/>
    </w:rPr>
  </w:style>
  <w:style w:type="paragraph" w:customStyle="1" w:styleId="c24">
    <w:name w:val="c24"/>
    <w:basedOn w:val="a"/>
    <w:rsid w:val="00672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722C2"/>
  </w:style>
  <w:style w:type="paragraph" w:customStyle="1" w:styleId="c7">
    <w:name w:val="c7"/>
    <w:basedOn w:val="a"/>
    <w:rsid w:val="00672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722C2"/>
  </w:style>
  <w:style w:type="paragraph" w:styleId="aa">
    <w:name w:val="header"/>
    <w:basedOn w:val="a"/>
    <w:link w:val="ab"/>
    <w:uiPriority w:val="99"/>
    <w:semiHidden/>
    <w:unhideWhenUsed/>
    <w:rsid w:val="00672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22C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672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22C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27905-E5B5-4738-880D-5318C564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4</cp:revision>
  <dcterms:created xsi:type="dcterms:W3CDTF">2018-09-29T12:38:00Z</dcterms:created>
  <dcterms:modified xsi:type="dcterms:W3CDTF">2018-09-29T12:50:00Z</dcterms:modified>
</cp:coreProperties>
</file>